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01F17" w14:textId="77777777" w:rsidR="00CD4B57" w:rsidRPr="00543DFA" w:rsidRDefault="00CD4B57" w:rsidP="005F14FB">
      <w:pPr>
        <w:tabs>
          <w:tab w:val="left" w:pos="900"/>
        </w:tabs>
        <w:ind w:left="0"/>
        <w:rPr>
          <w:rFonts w:asciiTheme="minorHAnsi" w:eastAsia="Calibri" w:hAnsiTheme="minorHAnsi" w:cstheme="minorHAnsi"/>
          <w:b/>
          <w:sz w:val="24"/>
          <w:szCs w:val="24"/>
        </w:rPr>
      </w:pPr>
      <w:r w:rsidRPr="00543DFA">
        <w:rPr>
          <w:rFonts w:asciiTheme="minorHAnsi" w:eastAsia="Calibri" w:hAnsiTheme="minorHAnsi" w:cstheme="minorHAnsi"/>
          <w:b/>
          <w:sz w:val="24"/>
          <w:szCs w:val="24"/>
        </w:rPr>
        <w:t xml:space="preserve">CONTRACT DE </w:t>
      </w:r>
      <w:r w:rsidR="001B0B9C" w:rsidRPr="00543DFA">
        <w:rPr>
          <w:rFonts w:asciiTheme="minorHAnsi" w:eastAsia="Calibri" w:hAnsiTheme="minorHAnsi" w:cstheme="minorHAnsi"/>
          <w:b/>
          <w:sz w:val="24"/>
          <w:szCs w:val="24"/>
        </w:rPr>
        <w:t>UTILIZARE SPATII TEHNICE SI SISTEME DISTRIBUITE DE ANTENE INDOOR</w:t>
      </w:r>
    </w:p>
    <w:p w14:paraId="029554AE" w14:textId="77777777" w:rsidR="00CD4B57" w:rsidRPr="00543DFA" w:rsidRDefault="00CD4B57" w:rsidP="005F14FB">
      <w:pPr>
        <w:ind w:left="0"/>
        <w:rPr>
          <w:rFonts w:asciiTheme="minorHAnsi" w:eastAsia="Calibri" w:hAnsiTheme="minorHAnsi" w:cstheme="minorHAnsi"/>
          <w:sz w:val="24"/>
          <w:szCs w:val="24"/>
        </w:rPr>
      </w:pPr>
    </w:p>
    <w:p w14:paraId="35DE47D8" w14:textId="77777777" w:rsidR="00CD4B57" w:rsidRPr="00543DFA" w:rsidRDefault="00CD4B57" w:rsidP="005F14FB">
      <w:pPr>
        <w:ind w:left="0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2B76E6E6" w14:textId="77777777" w:rsidR="00CD4B57" w:rsidRPr="00543DFA" w:rsidRDefault="00CD4B57" w:rsidP="005F14FB">
      <w:pPr>
        <w:ind w:left="0"/>
        <w:rPr>
          <w:rFonts w:asciiTheme="minorHAnsi" w:hAnsiTheme="minorHAnsi" w:cstheme="minorHAnsi"/>
          <w:noProof/>
          <w:sz w:val="24"/>
          <w:szCs w:val="24"/>
        </w:rPr>
      </w:pPr>
      <w:r w:rsidRPr="00543DFA">
        <w:rPr>
          <w:rFonts w:asciiTheme="minorHAnsi" w:hAnsiTheme="minorHAnsi" w:cstheme="minorHAnsi"/>
          <w:noProof/>
          <w:sz w:val="24"/>
          <w:szCs w:val="24"/>
        </w:rPr>
        <w:t>Între:</w:t>
      </w:r>
    </w:p>
    <w:p w14:paraId="0B84DD60" w14:textId="77777777" w:rsidR="00A15466" w:rsidRPr="00543DFA" w:rsidRDefault="00A15466" w:rsidP="005F14FB">
      <w:pPr>
        <w:ind w:left="0"/>
        <w:rPr>
          <w:rFonts w:asciiTheme="minorHAnsi" w:hAnsiTheme="minorHAnsi" w:cstheme="minorHAnsi"/>
          <w:noProof/>
          <w:sz w:val="24"/>
          <w:szCs w:val="24"/>
        </w:rPr>
      </w:pPr>
    </w:p>
    <w:p w14:paraId="032D5ADC" w14:textId="17FB0D19" w:rsidR="00A05F31" w:rsidRPr="00543DFA" w:rsidRDefault="00C25CB6" w:rsidP="005F14FB">
      <w:pPr>
        <w:ind w:left="0"/>
        <w:rPr>
          <w:rFonts w:asciiTheme="minorHAnsi" w:hAnsiTheme="minorHAnsi" w:cstheme="minorHAnsi"/>
          <w:noProof/>
          <w:sz w:val="24"/>
          <w:szCs w:val="24"/>
        </w:rPr>
      </w:pPr>
      <w:r w:rsidRPr="00543DFA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INVOKER TRANS IT S.R.L.</w:t>
      </w:r>
      <w:r w:rsidRPr="00543DFA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cod de </w:t>
      </w:r>
      <w:proofErr w:type="spellStart"/>
      <w:r w:rsidRPr="00543DFA">
        <w:rPr>
          <w:rFonts w:asciiTheme="minorHAnsi" w:hAnsiTheme="minorHAnsi" w:cstheme="minorHAnsi"/>
          <w:color w:val="000000"/>
          <w:sz w:val="24"/>
          <w:szCs w:val="24"/>
          <w:lang w:val="en-US"/>
        </w:rPr>
        <w:t>identificare</w:t>
      </w:r>
      <w:proofErr w:type="spellEnd"/>
      <w:r w:rsidRPr="00543DFA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543DFA">
        <w:rPr>
          <w:rFonts w:asciiTheme="minorHAnsi" w:hAnsiTheme="minorHAnsi" w:cstheme="minorHAnsi"/>
          <w:color w:val="000000"/>
          <w:sz w:val="24"/>
          <w:szCs w:val="24"/>
          <w:lang w:val="en-US"/>
        </w:rPr>
        <w:t>fiscală</w:t>
      </w:r>
      <w:proofErr w:type="spellEnd"/>
      <w:r w:rsidRPr="00543DFA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33040800, </w:t>
      </w:r>
      <w:proofErr w:type="spellStart"/>
      <w:r w:rsidRPr="00543DFA">
        <w:rPr>
          <w:rFonts w:asciiTheme="minorHAnsi" w:hAnsiTheme="minorHAnsi" w:cstheme="minorHAnsi"/>
          <w:color w:val="000000"/>
          <w:sz w:val="24"/>
          <w:szCs w:val="24"/>
          <w:lang w:val="en-US"/>
        </w:rPr>
        <w:t>înregistrată</w:t>
      </w:r>
      <w:proofErr w:type="spellEnd"/>
      <w:r w:rsidRPr="00543DFA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la </w:t>
      </w:r>
      <w:proofErr w:type="spellStart"/>
      <w:r w:rsidRPr="00543DFA">
        <w:rPr>
          <w:rFonts w:asciiTheme="minorHAnsi" w:hAnsiTheme="minorHAnsi" w:cstheme="minorHAnsi"/>
          <w:color w:val="000000"/>
          <w:sz w:val="24"/>
          <w:szCs w:val="24"/>
          <w:lang w:val="en-US"/>
        </w:rPr>
        <w:t>Registrul</w:t>
      </w:r>
      <w:proofErr w:type="spellEnd"/>
      <w:r w:rsidRPr="00543DFA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543DFA">
        <w:rPr>
          <w:rFonts w:asciiTheme="minorHAnsi" w:hAnsiTheme="minorHAnsi" w:cstheme="minorHAnsi"/>
          <w:color w:val="000000"/>
          <w:sz w:val="24"/>
          <w:szCs w:val="24"/>
          <w:lang w:val="en-US"/>
        </w:rPr>
        <w:t>Comerțului</w:t>
      </w:r>
      <w:proofErr w:type="spellEnd"/>
      <w:r w:rsidRPr="00543DFA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sub   nr. J29/552/2014, cu </w:t>
      </w:r>
      <w:proofErr w:type="spellStart"/>
      <w:r w:rsidRPr="00543DFA">
        <w:rPr>
          <w:rFonts w:asciiTheme="minorHAnsi" w:hAnsiTheme="minorHAnsi" w:cstheme="minorHAnsi"/>
          <w:color w:val="000000"/>
          <w:sz w:val="24"/>
          <w:szCs w:val="24"/>
          <w:lang w:val="en-US"/>
        </w:rPr>
        <w:t>sediul</w:t>
      </w:r>
      <w:proofErr w:type="spellEnd"/>
      <w:r w:rsidRPr="00543DFA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social </w:t>
      </w:r>
      <w:proofErr w:type="gramStart"/>
      <w:r w:rsidRPr="00543DFA">
        <w:rPr>
          <w:rFonts w:asciiTheme="minorHAnsi" w:hAnsiTheme="minorHAnsi" w:cstheme="minorHAnsi"/>
          <w:color w:val="000000"/>
          <w:sz w:val="24"/>
          <w:szCs w:val="24"/>
          <w:lang w:val="en-US"/>
        </w:rPr>
        <w:t>in</w:t>
      </w:r>
      <w:proofErr w:type="gramEnd"/>
      <w:r w:rsidRPr="00543DFA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Sat </w:t>
      </w:r>
      <w:proofErr w:type="spellStart"/>
      <w:r w:rsidRPr="00543DFA">
        <w:rPr>
          <w:rFonts w:asciiTheme="minorHAnsi" w:hAnsiTheme="minorHAnsi" w:cstheme="minorHAnsi"/>
          <w:color w:val="000000"/>
          <w:sz w:val="24"/>
          <w:szCs w:val="24"/>
          <w:lang w:val="en-US"/>
        </w:rPr>
        <w:t>Ploiestiori</w:t>
      </w:r>
      <w:proofErr w:type="spellEnd"/>
      <w:r w:rsidRPr="00543DFA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543DFA">
        <w:rPr>
          <w:rFonts w:asciiTheme="minorHAnsi" w:hAnsiTheme="minorHAnsi" w:cstheme="minorHAnsi"/>
          <w:color w:val="000000"/>
          <w:sz w:val="24"/>
          <w:szCs w:val="24"/>
          <w:lang w:val="en-US"/>
        </w:rPr>
        <w:t>Comuna</w:t>
      </w:r>
      <w:proofErr w:type="spellEnd"/>
      <w:r w:rsidRPr="00543DFA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543DFA">
        <w:rPr>
          <w:rFonts w:asciiTheme="minorHAnsi" w:hAnsiTheme="minorHAnsi" w:cstheme="minorHAnsi"/>
          <w:color w:val="000000"/>
          <w:sz w:val="24"/>
          <w:szCs w:val="24"/>
          <w:lang w:val="en-US"/>
        </w:rPr>
        <w:t>Blejoi</w:t>
      </w:r>
      <w:proofErr w:type="spellEnd"/>
      <w:r w:rsidRPr="00543DFA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, Nr. 846B, Lot 13A, Camera 1, </w:t>
      </w:r>
      <w:proofErr w:type="spellStart"/>
      <w:r w:rsidRPr="00543DFA">
        <w:rPr>
          <w:rFonts w:asciiTheme="minorHAnsi" w:hAnsiTheme="minorHAnsi" w:cstheme="minorHAnsi"/>
          <w:color w:val="000000"/>
          <w:sz w:val="24"/>
          <w:szCs w:val="24"/>
          <w:lang w:val="en-US"/>
        </w:rPr>
        <w:t>Etaj</w:t>
      </w:r>
      <w:proofErr w:type="spellEnd"/>
      <w:r w:rsidRPr="00543DFA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P, </w:t>
      </w:r>
      <w:proofErr w:type="spellStart"/>
      <w:r w:rsidRPr="00543DFA">
        <w:rPr>
          <w:rFonts w:asciiTheme="minorHAnsi" w:hAnsiTheme="minorHAnsi" w:cstheme="minorHAnsi"/>
          <w:color w:val="000000"/>
          <w:sz w:val="24"/>
          <w:szCs w:val="24"/>
          <w:lang w:val="it-IT"/>
        </w:rPr>
        <w:t>Judet</w:t>
      </w:r>
      <w:proofErr w:type="spellEnd"/>
      <w:r w:rsidRPr="00543DFA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 </w:t>
      </w:r>
      <w:proofErr w:type="gramStart"/>
      <w:r w:rsidRPr="00543DFA">
        <w:rPr>
          <w:rFonts w:asciiTheme="minorHAnsi" w:hAnsiTheme="minorHAnsi" w:cstheme="minorHAnsi"/>
          <w:color w:val="000000"/>
          <w:sz w:val="24"/>
          <w:szCs w:val="24"/>
          <w:lang w:val="it-IT"/>
        </w:rPr>
        <w:t>Prahova</w:t>
      </w:r>
      <w:r w:rsidRPr="00543DFA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,  </w:t>
      </w:r>
      <w:proofErr w:type="spellStart"/>
      <w:r w:rsidRPr="00543DFA">
        <w:rPr>
          <w:rFonts w:asciiTheme="minorHAnsi" w:hAnsiTheme="minorHAnsi" w:cstheme="minorHAnsi"/>
          <w:color w:val="000000"/>
          <w:sz w:val="24"/>
          <w:szCs w:val="24"/>
          <w:lang w:val="en-US"/>
        </w:rPr>
        <w:t>telefon</w:t>
      </w:r>
      <w:proofErr w:type="spellEnd"/>
      <w:proofErr w:type="gramEnd"/>
      <w:r w:rsidRPr="00543DFA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: 0730.140.397, </w:t>
      </w:r>
      <w:proofErr w:type="spellStart"/>
      <w:r w:rsidRPr="00543DFA">
        <w:rPr>
          <w:rFonts w:asciiTheme="minorHAnsi" w:hAnsiTheme="minorHAnsi" w:cstheme="minorHAnsi"/>
          <w:color w:val="000000"/>
          <w:sz w:val="24"/>
          <w:szCs w:val="24"/>
          <w:lang w:val="en-US"/>
        </w:rPr>
        <w:t>poştă</w:t>
      </w:r>
      <w:proofErr w:type="spellEnd"/>
      <w:r w:rsidRPr="00543DFA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543DFA">
        <w:rPr>
          <w:rFonts w:asciiTheme="minorHAnsi" w:hAnsiTheme="minorHAnsi" w:cstheme="minorHAnsi"/>
          <w:color w:val="000000"/>
          <w:sz w:val="24"/>
          <w:szCs w:val="24"/>
          <w:lang w:val="en-US"/>
        </w:rPr>
        <w:t>electronică</w:t>
      </w:r>
      <w:proofErr w:type="spellEnd"/>
      <w:r w:rsidRPr="00543DFA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: </w:t>
      </w:r>
      <w:hyperlink w:history="1">
        <w:r w:rsidRPr="00543DFA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office@invokertransit.ro,</w:t>
        </w:r>
      </w:hyperlink>
      <w:r w:rsidRPr="00543DFA"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43DFA"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  <w:t>reprezentată</w:t>
      </w:r>
      <w:proofErr w:type="spellEnd"/>
      <w:r w:rsidRPr="00543DFA"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  <w:t xml:space="preserve"> legal </w:t>
      </w:r>
      <w:proofErr w:type="spellStart"/>
      <w:r w:rsidRPr="00543DFA"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  <w:t>prin</w:t>
      </w:r>
      <w:proofErr w:type="spellEnd"/>
      <w:r w:rsidRPr="00543DFA"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43DFA"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  <w:t>Iacubovici</w:t>
      </w:r>
      <w:proofErr w:type="spellEnd"/>
      <w:r w:rsidRPr="00543DFA">
        <w:rPr>
          <w:rFonts w:asciiTheme="minorHAnsi" w:hAnsiTheme="minorHAnsi" w:cstheme="minorHAnsi"/>
          <w:b/>
          <w:color w:val="000000"/>
          <w:sz w:val="24"/>
          <w:szCs w:val="24"/>
          <w:lang w:val="en-US"/>
        </w:rPr>
        <w:t xml:space="preserve"> Eugen Valentin</w:t>
      </w:r>
      <w:r w:rsidR="00DC5D29" w:rsidRPr="00543DFA">
        <w:rPr>
          <w:rFonts w:asciiTheme="minorHAnsi" w:hAnsiTheme="minorHAnsi" w:cstheme="minorHAnsi"/>
          <w:bCs/>
          <w:color w:val="000000"/>
          <w:sz w:val="24"/>
          <w:szCs w:val="24"/>
        </w:rPr>
        <w:t>,</w:t>
      </w:r>
      <w:r w:rsidR="00DC5D29" w:rsidRPr="00543DF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proofErr w:type="spellStart"/>
      <w:r w:rsidR="00A05F31" w:rsidRPr="00543DFA">
        <w:rPr>
          <w:rFonts w:asciiTheme="minorHAnsi" w:hAnsiTheme="minorHAnsi" w:cstheme="minorHAnsi"/>
          <w:sz w:val="24"/>
          <w:szCs w:val="24"/>
          <w:lang w:val="it-IT"/>
        </w:rPr>
        <w:t>denumita</w:t>
      </w:r>
      <w:proofErr w:type="spellEnd"/>
      <w:r w:rsidR="00A05F31"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 in continuare </w:t>
      </w:r>
      <w:r w:rsidR="007A7DB5" w:rsidRPr="00543DFA">
        <w:rPr>
          <w:rFonts w:asciiTheme="minorHAnsi" w:hAnsiTheme="minorHAnsi" w:cstheme="minorHAnsi"/>
          <w:b/>
          <w:color w:val="000000"/>
          <w:sz w:val="24"/>
          <w:szCs w:val="24"/>
        </w:rPr>
        <w:t>Partener</w:t>
      </w:r>
      <w:r w:rsidR="00A05F31"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, in </w:t>
      </w:r>
      <w:proofErr w:type="spellStart"/>
      <w:r w:rsidR="00A05F31" w:rsidRPr="00543DFA">
        <w:rPr>
          <w:rFonts w:asciiTheme="minorHAnsi" w:hAnsiTheme="minorHAnsi" w:cstheme="minorHAnsi"/>
          <w:sz w:val="24"/>
          <w:szCs w:val="24"/>
          <w:lang w:val="it-IT"/>
        </w:rPr>
        <w:t>calitate</w:t>
      </w:r>
      <w:proofErr w:type="spellEnd"/>
      <w:r w:rsidR="00A05F31"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 de </w:t>
      </w:r>
      <w:r w:rsidR="00A05F31" w:rsidRPr="00543DFA">
        <w:rPr>
          <w:rFonts w:asciiTheme="minorHAnsi" w:hAnsiTheme="minorHAnsi" w:cstheme="minorHAnsi"/>
          <w:b/>
          <w:sz w:val="24"/>
          <w:szCs w:val="24"/>
          <w:lang w:val="it-IT"/>
        </w:rPr>
        <w:t>Locator</w:t>
      </w:r>
    </w:p>
    <w:p w14:paraId="7E035920" w14:textId="77777777" w:rsidR="00CD4B57" w:rsidRPr="00543DFA" w:rsidRDefault="00CD4B57" w:rsidP="005F14FB">
      <w:pPr>
        <w:ind w:left="0"/>
        <w:rPr>
          <w:rFonts w:asciiTheme="minorHAnsi" w:hAnsiTheme="minorHAnsi" w:cstheme="minorHAnsi"/>
          <w:noProof/>
          <w:sz w:val="24"/>
          <w:szCs w:val="24"/>
        </w:rPr>
      </w:pPr>
    </w:p>
    <w:p w14:paraId="617F0B19" w14:textId="77777777" w:rsidR="00CD4B57" w:rsidRPr="00543DFA" w:rsidRDefault="004B566F" w:rsidP="005F14FB">
      <w:pPr>
        <w:ind w:left="0"/>
        <w:rPr>
          <w:rFonts w:asciiTheme="minorHAnsi" w:hAnsiTheme="minorHAnsi" w:cstheme="minorHAnsi"/>
          <w:noProof/>
          <w:sz w:val="24"/>
          <w:szCs w:val="24"/>
        </w:rPr>
      </w:pPr>
      <w:r w:rsidRPr="00543DFA">
        <w:rPr>
          <w:rFonts w:asciiTheme="minorHAnsi" w:hAnsiTheme="minorHAnsi" w:cstheme="minorHAnsi"/>
          <w:noProof/>
          <w:sz w:val="24"/>
          <w:szCs w:val="24"/>
        </w:rPr>
        <w:t>S</w:t>
      </w:r>
      <w:r w:rsidR="00CD4B57" w:rsidRPr="00543DFA">
        <w:rPr>
          <w:rFonts w:asciiTheme="minorHAnsi" w:hAnsiTheme="minorHAnsi" w:cstheme="minorHAnsi"/>
          <w:noProof/>
          <w:sz w:val="24"/>
          <w:szCs w:val="24"/>
        </w:rPr>
        <w:t>i</w:t>
      </w:r>
    </w:p>
    <w:p w14:paraId="61D9B331" w14:textId="77777777" w:rsidR="004B566F" w:rsidRPr="00543DFA" w:rsidRDefault="004B566F" w:rsidP="005F14FB">
      <w:pPr>
        <w:ind w:left="0"/>
        <w:rPr>
          <w:rFonts w:asciiTheme="minorHAnsi" w:hAnsiTheme="minorHAnsi" w:cstheme="minorHAnsi"/>
          <w:noProof/>
          <w:sz w:val="24"/>
          <w:szCs w:val="24"/>
        </w:rPr>
      </w:pPr>
    </w:p>
    <w:p w14:paraId="77BC5B54" w14:textId="6ED2C348" w:rsidR="004B566F" w:rsidRPr="00543DFA" w:rsidRDefault="002C001E" w:rsidP="005F14FB">
      <w:pPr>
        <w:ind w:left="0"/>
        <w:outlineLvl w:val="0"/>
        <w:rPr>
          <w:rFonts w:asciiTheme="minorHAnsi" w:hAnsiTheme="minorHAnsi" w:cstheme="minorHAnsi"/>
          <w:noProof/>
          <w:sz w:val="24"/>
          <w:szCs w:val="24"/>
        </w:rPr>
      </w:pPr>
      <w:r w:rsidRPr="00543DFA">
        <w:rPr>
          <w:rFonts w:asciiTheme="minorHAnsi" w:hAnsiTheme="minorHAnsi" w:cstheme="minorHAnsi"/>
          <w:b/>
          <w:bCs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5F31" w:rsidRPr="00543DFA">
        <w:rPr>
          <w:rFonts w:asciiTheme="minorHAnsi" w:eastAsia="Calibri" w:hAnsiTheme="minorHAnsi" w:cstheme="minorHAnsi"/>
          <w:noProof/>
          <w:sz w:val="24"/>
          <w:szCs w:val="24"/>
        </w:rPr>
        <w:t xml:space="preserve">denumită în continuare </w:t>
      </w:r>
      <w:r w:rsidR="00A05F31" w:rsidRPr="00543DFA">
        <w:rPr>
          <w:rFonts w:asciiTheme="minorHAnsi" w:eastAsia="Calibri" w:hAnsiTheme="minorHAnsi" w:cstheme="minorHAnsi"/>
          <w:b/>
          <w:noProof/>
          <w:sz w:val="24"/>
          <w:szCs w:val="24"/>
        </w:rPr>
        <w:t>Operator</w:t>
      </w:r>
      <w:r w:rsidR="00A05F31" w:rsidRPr="00543DFA">
        <w:rPr>
          <w:rFonts w:asciiTheme="minorHAnsi" w:eastAsia="Calibri" w:hAnsiTheme="minorHAnsi" w:cstheme="minorHAnsi"/>
          <w:noProof/>
          <w:sz w:val="24"/>
          <w:szCs w:val="24"/>
        </w:rPr>
        <w:t xml:space="preserve">, in calitate de </w:t>
      </w:r>
      <w:proofErr w:type="spellStart"/>
      <w:r w:rsidR="00B57E69" w:rsidRPr="00543DFA">
        <w:rPr>
          <w:rFonts w:asciiTheme="minorHAnsi" w:hAnsiTheme="minorHAnsi" w:cstheme="minorHAnsi"/>
          <w:b/>
          <w:sz w:val="24"/>
          <w:szCs w:val="24"/>
          <w:lang w:val="it-IT"/>
        </w:rPr>
        <w:t>Locatar</w:t>
      </w:r>
      <w:proofErr w:type="spellEnd"/>
      <w:r w:rsidR="002E06CC" w:rsidRPr="00543DFA">
        <w:rPr>
          <w:rFonts w:asciiTheme="minorHAnsi" w:hAnsiTheme="minorHAnsi" w:cstheme="minorHAnsi"/>
          <w:b/>
          <w:sz w:val="24"/>
          <w:szCs w:val="24"/>
          <w:lang w:val="it-IT"/>
        </w:rPr>
        <w:t>.</w:t>
      </w:r>
    </w:p>
    <w:p w14:paraId="1008A160" w14:textId="77777777" w:rsidR="00CD4B57" w:rsidRPr="00543DFA" w:rsidRDefault="00CD4B57" w:rsidP="005F14FB">
      <w:pPr>
        <w:ind w:left="0"/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15A039EC" w14:textId="77777777" w:rsidR="00B91467" w:rsidRPr="00543DFA" w:rsidRDefault="00B91467" w:rsidP="00B91467">
      <w:pPr>
        <w:ind w:left="0"/>
        <w:rPr>
          <w:rFonts w:asciiTheme="minorHAnsi" w:eastAsia="Calibri" w:hAnsiTheme="minorHAnsi" w:cstheme="minorHAnsi"/>
          <w:noProof/>
          <w:sz w:val="24"/>
          <w:szCs w:val="24"/>
          <w:lang w:val="es-ES"/>
        </w:rPr>
      </w:pPr>
      <w:r w:rsidRPr="00543DFA">
        <w:rPr>
          <w:rFonts w:asciiTheme="minorHAnsi" w:eastAsia="Calibri" w:hAnsiTheme="minorHAnsi" w:cstheme="minorHAnsi"/>
          <w:noProof/>
          <w:sz w:val="24"/>
          <w:szCs w:val="24"/>
          <w:lang w:val="es-ES"/>
        </w:rPr>
        <w:t>(denumite in mod individual "Partea" si impreuna "Partile")</w:t>
      </w:r>
    </w:p>
    <w:p w14:paraId="3EDACED4" w14:textId="77777777" w:rsidR="00B91467" w:rsidRPr="00543DFA" w:rsidRDefault="00B91467" w:rsidP="00B91467">
      <w:pPr>
        <w:ind w:left="0"/>
        <w:rPr>
          <w:rFonts w:asciiTheme="minorHAnsi" w:hAnsiTheme="minorHAnsi" w:cstheme="minorHAnsi"/>
          <w:noProof/>
          <w:sz w:val="24"/>
          <w:szCs w:val="24"/>
          <w:lang w:val="es-ES"/>
        </w:rPr>
      </w:pPr>
    </w:p>
    <w:p w14:paraId="6B3D686A" w14:textId="77777777" w:rsidR="00B91467" w:rsidRPr="00543DFA" w:rsidRDefault="00B91467" w:rsidP="00B91467">
      <w:pPr>
        <w:ind w:left="0"/>
        <w:rPr>
          <w:rFonts w:asciiTheme="minorHAnsi" w:eastAsia="Calibri" w:hAnsiTheme="minorHAnsi" w:cstheme="minorHAnsi"/>
          <w:noProof/>
          <w:sz w:val="24"/>
          <w:szCs w:val="24"/>
          <w:lang w:val="fr-FR"/>
        </w:rPr>
      </w:pPr>
      <w:r w:rsidRPr="00543DFA">
        <w:rPr>
          <w:rFonts w:asciiTheme="minorHAnsi" w:eastAsia="Calibri" w:hAnsiTheme="minorHAnsi" w:cstheme="minorHAnsi"/>
          <w:noProof/>
          <w:sz w:val="24"/>
          <w:szCs w:val="24"/>
          <w:lang w:val="fr-FR"/>
        </w:rPr>
        <w:t>Partile au convenit la încheierea prezentului contract ("Contract") in urmatoarele conditii:</w:t>
      </w:r>
    </w:p>
    <w:p w14:paraId="2DDB9CB3" w14:textId="77777777" w:rsidR="00B91467" w:rsidRPr="00543DFA" w:rsidRDefault="00B91467" w:rsidP="00B91467">
      <w:pPr>
        <w:ind w:left="0"/>
        <w:rPr>
          <w:rFonts w:asciiTheme="minorHAnsi" w:eastAsia="Calibri" w:hAnsiTheme="minorHAnsi" w:cstheme="minorHAnsi"/>
          <w:sz w:val="24"/>
          <w:szCs w:val="24"/>
          <w:lang w:val="fr-FR"/>
        </w:rPr>
      </w:pPr>
    </w:p>
    <w:p w14:paraId="5D1751F9" w14:textId="77777777" w:rsidR="00B91467" w:rsidRPr="00543DFA" w:rsidRDefault="00B91467" w:rsidP="00B91467">
      <w:pPr>
        <w:numPr>
          <w:ilvl w:val="0"/>
          <w:numId w:val="3"/>
        </w:numPr>
        <w:tabs>
          <w:tab w:val="num" w:pos="-5310"/>
          <w:tab w:val="left" w:pos="-2970"/>
        </w:tabs>
        <w:ind w:left="720" w:hanging="720"/>
        <w:rPr>
          <w:rFonts w:asciiTheme="minorHAnsi" w:eastAsia="Calibri" w:hAnsiTheme="minorHAnsi" w:cstheme="minorHAnsi"/>
          <w:b/>
          <w:sz w:val="24"/>
          <w:szCs w:val="24"/>
        </w:rPr>
      </w:pPr>
      <w:r w:rsidRPr="00543DFA">
        <w:rPr>
          <w:rFonts w:asciiTheme="minorHAnsi" w:eastAsia="Calibri" w:hAnsiTheme="minorHAnsi" w:cstheme="minorHAnsi"/>
          <w:b/>
          <w:sz w:val="24"/>
          <w:szCs w:val="24"/>
        </w:rPr>
        <w:t>Descrierea serviciului</w:t>
      </w:r>
    </w:p>
    <w:p w14:paraId="62B09A37" w14:textId="77777777" w:rsidR="00B91467" w:rsidRPr="00543DFA" w:rsidRDefault="00B91467" w:rsidP="00B91467">
      <w:pPr>
        <w:rPr>
          <w:rFonts w:asciiTheme="minorHAnsi" w:eastAsia="Calibri" w:hAnsiTheme="minorHAnsi" w:cstheme="minorHAnsi"/>
          <w:bCs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Prezentul contract  cuprinde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conditiile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tehnice si comerciale de furnizare a Serviciului de acces la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reteaua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comunicatii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electronice si/sau infrastructura fizica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incluzand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utilizarea spatiilor tehnice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detinute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</w:t>
      </w:r>
      <w:proofErr w:type="spellStart"/>
      <w:r w:rsidRPr="00543DFA">
        <w:rPr>
          <w:rFonts w:asciiTheme="minorHAnsi" w:hAnsiTheme="minorHAnsi" w:cstheme="minorHAnsi"/>
          <w:b/>
          <w:color w:val="000000"/>
          <w:sz w:val="24"/>
          <w:szCs w:val="24"/>
          <w:lang w:val="fr-FR"/>
        </w:rPr>
        <w:t>Partener</w:t>
      </w:r>
      <w:proofErr w:type="spellEnd"/>
      <w:r w:rsidRPr="00543DFA">
        <w:rPr>
          <w:rFonts w:asciiTheme="minorHAnsi" w:hAnsiTheme="minorHAnsi" w:cstheme="minorHAnsi"/>
          <w:b/>
          <w:color w:val="000000"/>
          <w:sz w:val="24"/>
          <w:szCs w:val="24"/>
          <w:lang w:val="fr-FR"/>
        </w:rPr>
        <w:t xml:space="preserve"> </w:t>
      </w:r>
      <w:r w:rsidRPr="00543DFA">
        <w:rPr>
          <w:rFonts w:asciiTheme="minorHAnsi" w:hAnsiTheme="minorHAnsi" w:cstheme="minorHAnsi"/>
          <w:bCs/>
          <w:color w:val="000000"/>
          <w:sz w:val="24"/>
          <w:szCs w:val="24"/>
          <w:lang w:val="fr-FR"/>
        </w:rPr>
        <w:t xml:space="preserve">in </w:t>
      </w:r>
      <w:proofErr w:type="spellStart"/>
      <w:r w:rsidRPr="00543DFA">
        <w:rPr>
          <w:rFonts w:asciiTheme="minorHAnsi" w:hAnsiTheme="minorHAnsi" w:cstheme="minorHAnsi"/>
          <w:bCs/>
          <w:color w:val="000000"/>
          <w:sz w:val="24"/>
          <w:szCs w:val="24"/>
          <w:lang w:val="fr-FR"/>
        </w:rPr>
        <w:t>scopul</w:t>
      </w:r>
      <w:proofErr w:type="spellEnd"/>
      <w:r w:rsidRPr="00543DFA">
        <w:rPr>
          <w:rFonts w:asciiTheme="minorHAnsi" w:hAnsiTheme="minorHAnsi" w:cstheme="minorHAnsi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543DFA">
        <w:rPr>
          <w:rFonts w:asciiTheme="minorHAnsi" w:hAnsiTheme="minorHAnsi" w:cstheme="minorHAnsi"/>
          <w:bCs/>
          <w:color w:val="000000"/>
          <w:sz w:val="24"/>
          <w:szCs w:val="24"/>
          <w:lang w:val="fr-FR"/>
        </w:rPr>
        <w:t>furnizarii</w:t>
      </w:r>
      <w:proofErr w:type="spellEnd"/>
      <w:r w:rsidRPr="00543DFA">
        <w:rPr>
          <w:rFonts w:asciiTheme="minorHAnsi" w:hAnsiTheme="minorHAnsi" w:cstheme="minorHAnsi"/>
          <w:bCs/>
          <w:color w:val="000000"/>
          <w:sz w:val="24"/>
          <w:szCs w:val="24"/>
          <w:lang w:val="fr-FR"/>
        </w:rPr>
        <w:t xml:space="preserve"> de </w:t>
      </w:r>
      <w:proofErr w:type="spellStart"/>
      <w:r w:rsidRPr="00543DFA">
        <w:rPr>
          <w:rFonts w:asciiTheme="minorHAnsi" w:hAnsiTheme="minorHAnsi" w:cstheme="minorHAnsi"/>
          <w:bCs/>
          <w:color w:val="000000"/>
          <w:sz w:val="24"/>
          <w:szCs w:val="24"/>
          <w:lang w:val="fr-FR"/>
        </w:rPr>
        <w:t>servicii</w:t>
      </w:r>
      <w:proofErr w:type="spellEnd"/>
      <w:r w:rsidRPr="00543DFA">
        <w:rPr>
          <w:rFonts w:asciiTheme="minorHAnsi" w:hAnsiTheme="minorHAnsi" w:cstheme="minorHAnsi"/>
          <w:bCs/>
          <w:color w:val="000000"/>
          <w:sz w:val="24"/>
          <w:szCs w:val="24"/>
          <w:lang w:val="fr-FR"/>
        </w:rPr>
        <w:t xml:space="preserve"> de </w:t>
      </w:r>
      <w:proofErr w:type="spellStart"/>
      <w:r w:rsidRPr="00543DFA">
        <w:rPr>
          <w:rFonts w:asciiTheme="minorHAnsi" w:hAnsiTheme="minorHAnsi" w:cstheme="minorHAnsi"/>
          <w:bCs/>
          <w:color w:val="000000"/>
          <w:sz w:val="24"/>
          <w:szCs w:val="24"/>
          <w:lang w:val="fr-FR"/>
        </w:rPr>
        <w:t>comunicatii</w:t>
      </w:r>
      <w:proofErr w:type="spellEnd"/>
      <w:r w:rsidRPr="00543DFA">
        <w:rPr>
          <w:rFonts w:asciiTheme="minorHAnsi" w:hAnsiTheme="minorHAnsi" w:cstheme="minorHAnsi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543DFA">
        <w:rPr>
          <w:rFonts w:asciiTheme="minorHAnsi" w:hAnsiTheme="minorHAnsi" w:cstheme="minorHAnsi"/>
          <w:bCs/>
          <w:color w:val="000000"/>
          <w:sz w:val="24"/>
          <w:szCs w:val="24"/>
          <w:lang w:val="fr-FR"/>
        </w:rPr>
        <w:t>electronice</w:t>
      </w:r>
      <w:proofErr w:type="spellEnd"/>
      <w:r w:rsidRPr="00543DFA">
        <w:rPr>
          <w:rFonts w:asciiTheme="minorHAnsi" w:hAnsiTheme="minorHAnsi" w:cstheme="minorHAnsi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543DFA">
        <w:rPr>
          <w:rFonts w:asciiTheme="minorHAnsi" w:hAnsiTheme="minorHAnsi" w:cstheme="minorHAnsi"/>
          <w:bCs/>
          <w:color w:val="000000"/>
          <w:sz w:val="24"/>
          <w:szCs w:val="24"/>
          <w:lang w:val="fr-FR"/>
        </w:rPr>
        <w:t>catre</w:t>
      </w:r>
      <w:proofErr w:type="spellEnd"/>
      <w:r w:rsidRPr="00543DFA">
        <w:rPr>
          <w:rFonts w:asciiTheme="minorHAnsi" w:hAnsiTheme="minorHAnsi" w:cstheme="minorHAnsi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543DFA">
        <w:rPr>
          <w:rFonts w:asciiTheme="minorHAnsi" w:hAnsiTheme="minorHAnsi" w:cstheme="minorHAnsi"/>
          <w:bCs/>
          <w:color w:val="000000"/>
          <w:sz w:val="24"/>
          <w:szCs w:val="24"/>
          <w:lang w:val="fr-FR"/>
        </w:rPr>
        <w:t>utilizatorii</w:t>
      </w:r>
      <w:proofErr w:type="spellEnd"/>
      <w:r w:rsidRPr="00543DFA">
        <w:rPr>
          <w:rFonts w:asciiTheme="minorHAnsi" w:hAnsiTheme="minorHAnsi" w:cstheme="minorHAnsi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543DFA">
        <w:rPr>
          <w:rFonts w:asciiTheme="minorHAnsi" w:hAnsiTheme="minorHAnsi" w:cstheme="minorHAnsi"/>
          <w:bCs/>
          <w:color w:val="000000"/>
          <w:sz w:val="24"/>
          <w:szCs w:val="24"/>
          <w:lang w:val="fr-FR"/>
        </w:rPr>
        <w:t>finali</w:t>
      </w:r>
      <w:proofErr w:type="spellEnd"/>
      <w:r w:rsidRPr="00543DFA">
        <w:rPr>
          <w:rFonts w:asciiTheme="minorHAnsi" w:eastAsia="Calibri" w:hAnsiTheme="minorHAnsi" w:cstheme="minorHAnsi"/>
          <w:bCs/>
          <w:sz w:val="24"/>
          <w:szCs w:val="24"/>
        </w:rPr>
        <w:t>.</w:t>
      </w:r>
    </w:p>
    <w:p w14:paraId="2C192B3D" w14:textId="77777777" w:rsidR="00B91467" w:rsidRPr="00543DFA" w:rsidRDefault="00B91467" w:rsidP="00B91467">
      <w:pPr>
        <w:ind w:left="0"/>
        <w:rPr>
          <w:rFonts w:asciiTheme="minorHAnsi" w:eastAsia="Calibri" w:hAnsiTheme="minorHAnsi" w:cstheme="minorHAnsi"/>
          <w:sz w:val="24"/>
          <w:szCs w:val="24"/>
        </w:rPr>
      </w:pPr>
    </w:p>
    <w:p w14:paraId="5C9C9548" w14:textId="77777777" w:rsidR="00B91467" w:rsidRPr="00543DFA" w:rsidRDefault="00B91467" w:rsidP="00B91467">
      <w:pPr>
        <w:numPr>
          <w:ilvl w:val="0"/>
          <w:numId w:val="3"/>
        </w:numPr>
        <w:tabs>
          <w:tab w:val="num" w:pos="-4770"/>
          <w:tab w:val="left" w:pos="-2970"/>
        </w:tabs>
        <w:ind w:left="720" w:hanging="720"/>
        <w:rPr>
          <w:rFonts w:asciiTheme="minorHAnsi" w:eastAsia="Calibri" w:hAnsiTheme="minorHAnsi" w:cstheme="minorHAnsi"/>
          <w:b/>
          <w:sz w:val="24"/>
          <w:szCs w:val="24"/>
        </w:rPr>
      </w:pPr>
      <w:proofErr w:type="spellStart"/>
      <w:r w:rsidRPr="00543DFA">
        <w:rPr>
          <w:rFonts w:asciiTheme="minorHAnsi" w:eastAsia="Calibri" w:hAnsiTheme="minorHAnsi" w:cstheme="minorHAnsi"/>
          <w:b/>
          <w:sz w:val="24"/>
          <w:szCs w:val="24"/>
        </w:rPr>
        <w:t>Definitii</w:t>
      </w:r>
      <w:proofErr w:type="spellEnd"/>
      <w:r w:rsidRPr="00543DFA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</w:p>
    <w:p w14:paraId="7E17C7FD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In prezentul Contract, termenii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redactati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cu majuscula si abrevierile vor avea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intelesul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din Anexa 7, „Interpretare,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Definitii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si Abrevieri”, parte integranta a Contractului, cu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exceptia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cazului in care din context reiese altfel. </w:t>
      </w:r>
    </w:p>
    <w:p w14:paraId="71603722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133007DE" w14:textId="77777777" w:rsidR="00B91467" w:rsidRPr="00543DFA" w:rsidRDefault="00B91467" w:rsidP="00B91467">
      <w:pPr>
        <w:numPr>
          <w:ilvl w:val="0"/>
          <w:numId w:val="3"/>
        </w:numPr>
        <w:tabs>
          <w:tab w:val="clear" w:pos="900"/>
        </w:tabs>
        <w:ind w:left="720" w:hanging="720"/>
        <w:rPr>
          <w:rFonts w:asciiTheme="minorHAnsi" w:eastAsia="Calibri" w:hAnsiTheme="minorHAnsi" w:cstheme="minorHAnsi"/>
          <w:b/>
          <w:sz w:val="24"/>
          <w:szCs w:val="24"/>
        </w:rPr>
      </w:pPr>
      <w:r w:rsidRPr="00543DFA">
        <w:rPr>
          <w:rFonts w:asciiTheme="minorHAnsi" w:eastAsia="Calibri" w:hAnsiTheme="minorHAnsi" w:cstheme="minorHAnsi"/>
          <w:b/>
          <w:sz w:val="24"/>
          <w:szCs w:val="24"/>
        </w:rPr>
        <w:t>Intrarea in vigoare si Durata</w:t>
      </w:r>
    </w:p>
    <w:p w14:paraId="34AA9482" w14:textId="3C38B61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Prezentul Contract intra in vigoare la </w:t>
      </w:r>
      <w:r w:rsidR="00CE7F8C" w:rsidRPr="00543DFA">
        <w:rPr>
          <w:rFonts w:asciiTheme="minorHAnsi" w:eastAsia="Calibri" w:hAnsiTheme="minorHAnsi" w:cstheme="minorHAnsi"/>
          <w:sz w:val="24"/>
          <w:szCs w:val="24"/>
        </w:rPr>
        <w:t>.........</w:t>
      </w: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. Contractul se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incheie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pe o perioada de </w:t>
      </w:r>
      <w:r w:rsidR="00270FF8">
        <w:rPr>
          <w:rFonts w:asciiTheme="minorHAnsi" w:eastAsia="Calibri" w:hAnsiTheme="minorHAnsi" w:cstheme="minorHAnsi"/>
          <w:sz w:val="24"/>
          <w:szCs w:val="24"/>
        </w:rPr>
        <w:t>...</w:t>
      </w: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ani de la data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intrarii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sale in vigoare („perioada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initiala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”) si va fi prelungit pentru perioade succesive de cate </w:t>
      </w:r>
      <w:r w:rsidR="00270FF8">
        <w:rPr>
          <w:rFonts w:asciiTheme="minorHAnsi" w:eastAsia="Calibri" w:hAnsiTheme="minorHAnsi" w:cstheme="minorHAnsi"/>
          <w:sz w:val="24"/>
          <w:szCs w:val="24"/>
        </w:rPr>
        <w:t xml:space="preserve">... </w:t>
      </w: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ani, daca niciuna dintre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Parti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nu solicita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incetarea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sa cu cel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putin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12 luni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inainte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expirarea termenului sau de valabilitate.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Exceptie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fac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situatiile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prevazute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la art. 17. din Contract si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situatia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incetarii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dreptului Partenerului de utilizare 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Locatiilor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in care sunt situate Spatiile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colocare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0F10164C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773417A1" w14:textId="77777777" w:rsidR="00B91467" w:rsidRPr="00543DFA" w:rsidRDefault="00B91467" w:rsidP="00B91467">
      <w:pPr>
        <w:numPr>
          <w:ilvl w:val="0"/>
          <w:numId w:val="3"/>
        </w:numPr>
        <w:tabs>
          <w:tab w:val="clear" w:pos="900"/>
        </w:tabs>
        <w:ind w:left="720" w:hanging="720"/>
        <w:rPr>
          <w:rFonts w:asciiTheme="minorHAnsi" w:eastAsia="Calibri" w:hAnsiTheme="minorHAnsi" w:cstheme="minorHAnsi"/>
          <w:b/>
          <w:sz w:val="24"/>
          <w:szCs w:val="24"/>
        </w:rPr>
      </w:pPr>
      <w:r w:rsidRPr="00543DFA">
        <w:rPr>
          <w:rFonts w:asciiTheme="minorHAnsi" w:eastAsia="Calibri" w:hAnsiTheme="minorHAnsi" w:cstheme="minorHAnsi"/>
          <w:b/>
          <w:sz w:val="24"/>
          <w:szCs w:val="24"/>
        </w:rPr>
        <w:t xml:space="preserve">Descrierea </w:t>
      </w:r>
      <w:proofErr w:type="spellStart"/>
      <w:r w:rsidRPr="00543DFA">
        <w:rPr>
          <w:rFonts w:asciiTheme="minorHAnsi" w:eastAsia="Calibri" w:hAnsiTheme="minorHAnsi" w:cstheme="minorHAnsi"/>
          <w:b/>
          <w:sz w:val="24"/>
          <w:szCs w:val="24"/>
        </w:rPr>
        <w:t>conditiilor</w:t>
      </w:r>
      <w:proofErr w:type="spellEnd"/>
    </w:p>
    <w:p w14:paraId="247B7A45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Prin prezentul contract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Partile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stabilesc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conditiile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furnizarii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Serviciilor de acces la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retea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, inclusiv in ceea ce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priveste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tarifele ce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urmeaza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 fi percepute pentru serviciile de acces, niveluri minime garantate de furnizare a Serviciilor, remedierea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defectiunilor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, proceduri de restabilire a nivelului normal al Serviciului si parametri de calitate ai Serviciilor,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despagubirile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datorate in caz de nerespectare 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obligatiilor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300E696E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33EF7BED" w14:textId="77777777" w:rsidR="00B91467" w:rsidRPr="00543DFA" w:rsidRDefault="00B91467" w:rsidP="00B91467">
      <w:pPr>
        <w:numPr>
          <w:ilvl w:val="1"/>
          <w:numId w:val="3"/>
        </w:numPr>
        <w:tabs>
          <w:tab w:val="clear" w:pos="900"/>
          <w:tab w:val="num" w:pos="1260"/>
          <w:tab w:val="num" w:pos="1440"/>
        </w:tabs>
        <w:ind w:left="1440" w:hanging="72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Conexiunea la infrastructura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detinuta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Partener:</w:t>
      </w:r>
    </w:p>
    <w:p w14:paraId="0571FA35" w14:textId="77777777" w:rsidR="00B91467" w:rsidRPr="00543DFA" w:rsidRDefault="00B91467" w:rsidP="00B91467">
      <w:pPr>
        <w:ind w:left="126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Modul in care se va efectua Conexiunea logica si/sau fizica a Operatorului la infrastructura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detinuta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Partener va fi in conformitate cu procedurile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operationale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ale Partenerului, care are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obligatia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a transmite la cerere detaliile de implementare pentru orice modificare 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solutiei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utilizare.</w:t>
      </w:r>
    </w:p>
    <w:p w14:paraId="00988532" w14:textId="77777777" w:rsidR="00B91467" w:rsidRPr="00543DFA" w:rsidRDefault="00B91467" w:rsidP="00B91467">
      <w:pPr>
        <w:numPr>
          <w:ilvl w:val="1"/>
          <w:numId w:val="3"/>
        </w:numPr>
        <w:tabs>
          <w:tab w:val="num" w:pos="1260"/>
        </w:tabs>
        <w:ind w:left="1440" w:hanging="72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Modificarea Echipamentelor Operatorului in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Spatiul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detinut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Partener.</w:t>
      </w:r>
    </w:p>
    <w:p w14:paraId="763A7CA4" w14:textId="77777777" w:rsidR="00B91467" w:rsidRPr="00543DFA" w:rsidRDefault="00B91467" w:rsidP="00B91467">
      <w:pPr>
        <w:ind w:left="126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Partenerul este responsabil pentru a valida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solutia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conectare logica sau fizica a echipamentelor Operatorului la cele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detinute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Partener si pentru a pune la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dispozitie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toate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necesitatile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conectare, pentru modificarea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solutiilor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acces folosite prin instalarea si punerea in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functiune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 Echipamentelor Operatorului.  </w:t>
      </w:r>
    </w:p>
    <w:p w14:paraId="3CCCA999" w14:textId="77777777" w:rsidR="00B91467" w:rsidRPr="00543DFA" w:rsidRDefault="00B91467" w:rsidP="00B91467">
      <w:pPr>
        <w:ind w:left="126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Modificarea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solutiilor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acces folosite prin instalarea Echipamentelor Operatorului la Echipamentele sau in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spatiul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alocat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Partener si punerea lor in serviciu sunt in sarcina exclusiva a Operatorului.</w:t>
      </w:r>
    </w:p>
    <w:p w14:paraId="129327EE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326F84AB" w14:textId="77777777" w:rsidR="00B91467" w:rsidRPr="00543DFA" w:rsidRDefault="00B91467" w:rsidP="00B91467">
      <w:pPr>
        <w:numPr>
          <w:ilvl w:val="1"/>
          <w:numId w:val="3"/>
        </w:numPr>
        <w:tabs>
          <w:tab w:val="num" w:pos="1260"/>
        </w:tabs>
        <w:ind w:left="1440" w:hanging="72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Acces si supraveghere in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Locatii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>:</w:t>
      </w:r>
    </w:p>
    <w:p w14:paraId="7B41583A" w14:textId="77777777" w:rsidR="00B91467" w:rsidRPr="00543DFA" w:rsidRDefault="00B91467" w:rsidP="00B91467">
      <w:pPr>
        <w:ind w:left="126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Accesul in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Locatii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este permis numai in conformitate cu procedura Partenerului de acces in spatiile tehnice, conform Procedurii de Acces si Comportament in Spatiile Partenerului, Anexa 5. </w:t>
      </w:r>
    </w:p>
    <w:p w14:paraId="14E2AD8C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57288CBB" w14:textId="77777777" w:rsidR="00B91467" w:rsidRPr="00543DFA" w:rsidRDefault="00B91467" w:rsidP="00B91467">
      <w:pPr>
        <w:ind w:left="126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Accesul in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Locatii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este monitorizat permanent si intrarea este permisa numai persoanelor autorizate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mentionate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la art. 9.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Notificari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>, din prezentul Contract.</w:t>
      </w:r>
    </w:p>
    <w:p w14:paraId="49ABB69A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5B891586" w14:textId="77777777" w:rsidR="00B91467" w:rsidRPr="00543DFA" w:rsidRDefault="00B91467" w:rsidP="00B91467">
      <w:pPr>
        <w:numPr>
          <w:ilvl w:val="1"/>
          <w:numId w:val="3"/>
        </w:numPr>
        <w:tabs>
          <w:tab w:val="num" w:pos="1260"/>
        </w:tabs>
        <w:ind w:left="1440" w:hanging="72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Necesitatea transmiterii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Operator 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solicitarii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acces in prealabil, conform procedurilor de acces descrise la art. 7. se aplica tuturor persoanelor din lista cu drept de acces.</w:t>
      </w:r>
    </w:p>
    <w:p w14:paraId="350B9EE1" w14:textId="77777777" w:rsidR="00B91467" w:rsidRPr="00543DFA" w:rsidRDefault="00B91467" w:rsidP="00B91467">
      <w:pPr>
        <w:ind w:left="0"/>
        <w:rPr>
          <w:rFonts w:asciiTheme="minorHAnsi" w:eastAsia="Calibri" w:hAnsiTheme="minorHAnsi" w:cstheme="minorHAnsi"/>
          <w:b/>
          <w:sz w:val="24"/>
          <w:szCs w:val="24"/>
        </w:rPr>
      </w:pPr>
    </w:p>
    <w:p w14:paraId="19DAF87B" w14:textId="77777777" w:rsidR="00B91467" w:rsidRPr="00543DFA" w:rsidRDefault="00B91467" w:rsidP="00B91467">
      <w:pPr>
        <w:numPr>
          <w:ilvl w:val="0"/>
          <w:numId w:val="3"/>
        </w:numPr>
        <w:tabs>
          <w:tab w:val="clear" w:pos="900"/>
          <w:tab w:val="num" w:pos="720"/>
        </w:tabs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543DFA">
        <w:rPr>
          <w:rFonts w:asciiTheme="minorHAnsi" w:eastAsia="Calibri" w:hAnsiTheme="minorHAnsi" w:cstheme="minorHAnsi"/>
          <w:b/>
          <w:sz w:val="24"/>
          <w:szCs w:val="24"/>
        </w:rPr>
        <w:t>Obligatiile</w:t>
      </w:r>
      <w:proofErr w:type="spellEnd"/>
      <w:r w:rsidRPr="00543DFA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b/>
          <w:sz w:val="24"/>
          <w:szCs w:val="24"/>
        </w:rPr>
        <w:t>Partilor</w:t>
      </w:r>
      <w:proofErr w:type="spellEnd"/>
    </w:p>
    <w:p w14:paraId="007B38E4" w14:textId="77777777" w:rsidR="00B91467" w:rsidRPr="00543DFA" w:rsidRDefault="00B91467" w:rsidP="00B91467">
      <w:pPr>
        <w:numPr>
          <w:ilvl w:val="1"/>
          <w:numId w:val="3"/>
        </w:numPr>
        <w:tabs>
          <w:tab w:val="clear" w:pos="900"/>
          <w:tab w:val="num" w:pos="720"/>
          <w:tab w:val="num" w:pos="1260"/>
        </w:tabs>
        <w:ind w:hanging="180"/>
        <w:rPr>
          <w:rFonts w:asciiTheme="minorHAnsi" w:eastAsia="Calibri" w:hAnsiTheme="minorHAnsi" w:cstheme="minorHAnsi"/>
          <w:b/>
          <w:sz w:val="24"/>
          <w:szCs w:val="24"/>
        </w:rPr>
      </w:pPr>
      <w:proofErr w:type="spellStart"/>
      <w:r w:rsidRPr="00543DFA">
        <w:rPr>
          <w:rFonts w:asciiTheme="minorHAnsi" w:eastAsia="Calibri" w:hAnsiTheme="minorHAnsi" w:cstheme="minorHAnsi"/>
          <w:b/>
          <w:sz w:val="24"/>
          <w:szCs w:val="24"/>
        </w:rPr>
        <w:t>Obligatiile</w:t>
      </w:r>
      <w:proofErr w:type="spellEnd"/>
      <w:r w:rsidRPr="00543DFA">
        <w:rPr>
          <w:rFonts w:asciiTheme="minorHAnsi" w:eastAsia="Calibri" w:hAnsiTheme="minorHAnsi" w:cstheme="minorHAnsi"/>
          <w:b/>
          <w:sz w:val="24"/>
          <w:szCs w:val="24"/>
        </w:rPr>
        <w:t xml:space="preserve"> Operatorului</w:t>
      </w:r>
    </w:p>
    <w:p w14:paraId="12422AC5" w14:textId="77777777" w:rsidR="00B91467" w:rsidRPr="00543DFA" w:rsidRDefault="00B91467" w:rsidP="00B91467">
      <w:pPr>
        <w:numPr>
          <w:ilvl w:val="2"/>
          <w:numId w:val="3"/>
        </w:numPr>
        <w:tabs>
          <w:tab w:val="num" w:pos="-3870"/>
        </w:tabs>
        <w:ind w:hanging="72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Operatorul se obliga sa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plateasca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Partenerului tariful lunar pentru serviciul de acces la infrastructura si utilizare a spatiilor tehnice, precum si orice alte sume si tarife stabilite prin prezentul Contract la articolul 10. </w:t>
      </w:r>
    </w:p>
    <w:p w14:paraId="0F6F73EE" w14:textId="77777777" w:rsidR="00B91467" w:rsidRPr="00543DFA" w:rsidRDefault="00B91467" w:rsidP="00B91467">
      <w:pPr>
        <w:numPr>
          <w:ilvl w:val="2"/>
          <w:numId w:val="3"/>
        </w:numPr>
        <w:tabs>
          <w:tab w:val="num" w:pos="-3870"/>
        </w:tabs>
        <w:ind w:hanging="72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Operatorul nu va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dezvalui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niciunei persoane neautorizate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Partener detalii privind accesul in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Locatii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, de exemplu, dar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nelimitandu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>-se la: nume de utilizatori, parole, certificate de securitate.</w:t>
      </w:r>
    </w:p>
    <w:p w14:paraId="41BF1E75" w14:textId="77777777" w:rsidR="00B91467" w:rsidRPr="00543DFA" w:rsidRDefault="00B91467" w:rsidP="00B91467">
      <w:pPr>
        <w:numPr>
          <w:ilvl w:val="2"/>
          <w:numId w:val="3"/>
        </w:numPr>
        <w:tabs>
          <w:tab w:val="num" w:pos="-3870"/>
        </w:tabs>
        <w:ind w:hanging="72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Operatorul va dispune toate masurile necesare pentru a asigura ca orice persoana, identificata conform art. 8, care are acces in numele sau, in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Locatii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>:</w:t>
      </w:r>
    </w:p>
    <w:p w14:paraId="5C00380B" w14:textId="77777777" w:rsidR="00B91467" w:rsidRPr="00543DFA" w:rsidRDefault="00B91467" w:rsidP="00B91467">
      <w:pPr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14:paraId="0F72F5BC" w14:textId="77777777" w:rsidR="00B91467" w:rsidRPr="00543DFA" w:rsidRDefault="00B91467" w:rsidP="00B91467">
      <w:pPr>
        <w:numPr>
          <w:ilvl w:val="2"/>
          <w:numId w:val="4"/>
        </w:numPr>
        <w:tabs>
          <w:tab w:val="num" w:pos="-3780"/>
        </w:tabs>
        <w:ind w:hanging="36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nu va cauza niciun fel de daune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Locatiilor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>;</w:t>
      </w:r>
    </w:p>
    <w:p w14:paraId="4849EAD0" w14:textId="77777777" w:rsidR="00B91467" w:rsidRPr="00543DFA" w:rsidRDefault="00B91467" w:rsidP="00B91467">
      <w:pPr>
        <w:numPr>
          <w:ilvl w:val="2"/>
          <w:numId w:val="4"/>
        </w:numPr>
        <w:tabs>
          <w:tab w:val="num" w:pos="-3780"/>
        </w:tabs>
        <w:ind w:hanging="36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>va purta document de identitate;</w:t>
      </w:r>
    </w:p>
    <w:p w14:paraId="56C20C45" w14:textId="77777777" w:rsidR="00B91467" w:rsidRPr="00543DFA" w:rsidRDefault="00B91467" w:rsidP="00B91467">
      <w:pPr>
        <w:numPr>
          <w:ilvl w:val="2"/>
          <w:numId w:val="4"/>
        </w:numPr>
        <w:tabs>
          <w:tab w:val="num" w:pos="-3780"/>
        </w:tabs>
        <w:ind w:hanging="36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va opera cu diligenta unui bun profesionist in vederea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efectuarii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tuturor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operatiunilor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din interiorul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Locatiilor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>;</w:t>
      </w:r>
    </w:p>
    <w:p w14:paraId="6D5DA3AE" w14:textId="77777777" w:rsidR="00B91467" w:rsidRPr="00543DFA" w:rsidRDefault="00B91467" w:rsidP="00B91467">
      <w:pPr>
        <w:numPr>
          <w:ilvl w:val="2"/>
          <w:numId w:val="4"/>
        </w:numPr>
        <w:tabs>
          <w:tab w:val="num" w:pos="-3780"/>
        </w:tabs>
        <w:ind w:hanging="36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va respecta prevederile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legislatiei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romane privind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sanatatea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si securitatea muncii.</w:t>
      </w:r>
    </w:p>
    <w:p w14:paraId="3C5D4AA3" w14:textId="77777777" w:rsidR="00B91467" w:rsidRPr="00543DFA" w:rsidRDefault="00B91467" w:rsidP="00B91467">
      <w:pPr>
        <w:tabs>
          <w:tab w:val="num" w:pos="-3870"/>
        </w:tabs>
        <w:ind w:hanging="720"/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14:paraId="620535F1" w14:textId="77777777" w:rsidR="00B91467" w:rsidRPr="00543DFA" w:rsidRDefault="00B91467" w:rsidP="00B91467">
      <w:pPr>
        <w:numPr>
          <w:ilvl w:val="2"/>
          <w:numId w:val="3"/>
        </w:numPr>
        <w:tabs>
          <w:tab w:val="num" w:pos="-3870"/>
        </w:tabs>
        <w:ind w:hanging="72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Operatorul va respecta prevederile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legislatiei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romane privind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sanatatea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si securitatea muncii.</w:t>
      </w:r>
    </w:p>
    <w:p w14:paraId="7CF33983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19F24410" w14:textId="77777777" w:rsidR="00B91467" w:rsidRPr="00543DFA" w:rsidRDefault="00B91467" w:rsidP="00B91467">
      <w:pPr>
        <w:numPr>
          <w:ilvl w:val="2"/>
          <w:numId w:val="3"/>
        </w:numPr>
        <w:tabs>
          <w:tab w:val="num" w:pos="-2250"/>
        </w:tabs>
        <w:ind w:hanging="72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>Operatorul se obliga sa respecte pe deplin Procedura de Acces si Comportament in Spatiile Partenerului, Anexa 5.</w:t>
      </w:r>
    </w:p>
    <w:p w14:paraId="7E29DBD2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26E30878" w14:textId="77777777" w:rsidR="00B91467" w:rsidRPr="00543DFA" w:rsidRDefault="00B91467" w:rsidP="00B91467">
      <w:pPr>
        <w:numPr>
          <w:ilvl w:val="2"/>
          <w:numId w:val="3"/>
        </w:numPr>
        <w:ind w:hanging="72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Operatorul va folosi Serviciile si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facilitatile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puse la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dispozitie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Partener numai in conformitate cu prevederile prezentului Contract.</w:t>
      </w:r>
    </w:p>
    <w:p w14:paraId="6EC89CC3" w14:textId="77777777" w:rsidR="00B91467" w:rsidRPr="00543DFA" w:rsidRDefault="00B91467" w:rsidP="00B91467">
      <w:pPr>
        <w:ind w:left="0"/>
        <w:rPr>
          <w:rFonts w:asciiTheme="minorHAnsi" w:eastAsia="Calibri" w:hAnsiTheme="minorHAnsi" w:cstheme="minorHAnsi"/>
          <w:sz w:val="24"/>
          <w:szCs w:val="24"/>
        </w:rPr>
      </w:pPr>
    </w:p>
    <w:p w14:paraId="2132D562" w14:textId="77777777" w:rsidR="00B91467" w:rsidRPr="00543DFA" w:rsidRDefault="00B91467" w:rsidP="00B91467">
      <w:pPr>
        <w:numPr>
          <w:ilvl w:val="2"/>
          <w:numId w:val="3"/>
        </w:numPr>
        <w:ind w:hanging="72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Operatorul se obliga sa nu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comita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, sa nu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permita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sau sa nu dea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nastere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vreunui act care sa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poata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afecta sau crea prejudicii echipamentelor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apartinand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543DFA">
        <w:rPr>
          <w:rFonts w:asciiTheme="minorHAnsi" w:hAnsiTheme="minorHAnsi" w:cstheme="minorHAnsi"/>
          <w:sz w:val="24"/>
          <w:szCs w:val="24"/>
        </w:rPr>
        <w:t>Partener</w:t>
      </w: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. </w:t>
      </w:r>
    </w:p>
    <w:p w14:paraId="3630E3D9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0CA1CE1B" w14:textId="77777777" w:rsidR="00B91467" w:rsidRPr="00543DFA" w:rsidRDefault="00B91467" w:rsidP="00B91467">
      <w:pPr>
        <w:numPr>
          <w:ilvl w:val="2"/>
          <w:numId w:val="3"/>
        </w:numPr>
        <w:ind w:hanging="72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Pe durata de valabilitate a prezentului contract, Operatorul se obliga sa suporte costurile pentru remedierea daunelor produse echipamentelor Partenerului sau pentru orice alte daune produse din culpa exclusiva si dovedita a Operatorului. </w:t>
      </w:r>
    </w:p>
    <w:p w14:paraId="366CA638" w14:textId="77777777" w:rsidR="00B91467" w:rsidRPr="00543DFA" w:rsidRDefault="00B91467" w:rsidP="00B91467">
      <w:pPr>
        <w:ind w:left="0"/>
        <w:rPr>
          <w:rFonts w:asciiTheme="minorHAnsi" w:eastAsia="Calibri" w:hAnsiTheme="minorHAnsi" w:cstheme="minorHAnsi"/>
          <w:sz w:val="24"/>
          <w:szCs w:val="24"/>
        </w:rPr>
      </w:pPr>
    </w:p>
    <w:p w14:paraId="013185F8" w14:textId="77777777" w:rsidR="00B91467" w:rsidRPr="00543DFA" w:rsidRDefault="00B91467" w:rsidP="00B91467">
      <w:pPr>
        <w:numPr>
          <w:ilvl w:val="2"/>
          <w:numId w:val="3"/>
        </w:numPr>
        <w:ind w:hanging="72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La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incetarea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, in orice mod a prezentului Contract, Operatorul este obligat sa ridice echipamentele sale si sa elibereze Spatiile Partenerului in cel mult 180 de zile de la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incetarea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Contractului. Pentru motive ce nu implica in mod direct Operatorul,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incetarea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contractului trebuie adusa la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cunostinta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Operatorului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Partener, termenul de dezinstalare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decurgand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la notificarea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incetare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 contractului. In acest sens,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Partile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vor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incheia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un proces-verbal de predare-primire. </w:t>
      </w:r>
    </w:p>
    <w:p w14:paraId="63ED237A" w14:textId="77777777" w:rsidR="00B91467" w:rsidRPr="00543DFA" w:rsidRDefault="00B91467" w:rsidP="00B91467">
      <w:pPr>
        <w:ind w:left="0"/>
        <w:rPr>
          <w:rFonts w:asciiTheme="minorHAnsi" w:eastAsia="Calibri" w:hAnsiTheme="minorHAnsi" w:cstheme="minorHAnsi"/>
          <w:sz w:val="24"/>
          <w:szCs w:val="24"/>
        </w:rPr>
      </w:pPr>
    </w:p>
    <w:p w14:paraId="1B76FBDB" w14:textId="77777777" w:rsidR="00B91467" w:rsidRPr="00543DFA" w:rsidRDefault="00B91467" w:rsidP="00B91467">
      <w:pPr>
        <w:numPr>
          <w:ilvl w:val="2"/>
          <w:numId w:val="3"/>
        </w:numPr>
        <w:ind w:hanging="758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Operatorul va pune in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functiune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Echipamentele instalate in baza prezentului contract pentru accesul la infrastructura logica sau fizica a Partenerului in termen de cel mult 90 (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nouazeci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) zile de la data transmiterii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Partener a acordului final privind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conditiile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tehnice.</w:t>
      </w:r>
    </w:p>
    <w:p w14:paraId="3EA8BB27" w14:textId="77777777" w:rsidR="00B91467" w:rsidRPr="00543DFA" w:rsidRDefault="00B91467" w:rsidP="00B91467">
      <w:pPr>
        <w:ind w:left="0"/>
        <w:rPr>
          <w:rFonts w:asciiTheme="minorHAnsi" w:eastAsia="Calibri" w:hAnsiTheme="minorHAnsi" w:cstheme="minorHAnsi"/>
          <w:sz w:val="24"/>
          <w:szCs w:val="24"/>
        </w:rPr>
      </w:pPr>
    </w:p>
    <w:p w14:paraId="6A20A2A7" w14:textId="77777777" w:rsidR="00B91467" w:rsidRPr="00543DFA" w:rsidRDefault="00B91467" w:rsidP="00B91467">
      <w:pPr>
        <w:numPr>
          <w:ilvl w:val="2"/>
          <w:numId w:val="3"/>
        </w:numPr>
        <w:ind w:hanging="72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Operatorul este pe deplin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raspunzator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fata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autoritati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si fata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terti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pentru neexecutarea, executarea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necorespunzatoare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sau cu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intarziere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oricaror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dispozitii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legale inclusiv prevederi de natura tehnica si/sau administrativa privitoare la posesia, utilizarea si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functionarea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Echipamentelor Operatorului sau care decurg din simpla posesie sau utilizare a acestora.</w:t>
      </w:r>
    </w:p>
    <w:p w14:paraId="010CD88F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64DC8B09" w14:textId="77777777" w:rsidR="00B91467" w:rsidRPr="00543DFA" w:rsidRDefault="00B91467" w:rsidP="00B91467">
      <w:pPr>
        <w:numPr>
          <w:ilvl w:val="2"/>
          <w:numId w:val="3"/>
        </w:numPr>
        <w:ind w:hanging="72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Operatorul va notifica Partenerul, prin email, imediat ce constata orice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deviatie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semnificativa de la parametrii normali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frunizare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 Serviciilor Partenerului, precum si cu privire la orice efect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neprevazut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sau orice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functionare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defectuoasa a Echipamentelor Partenerului sau orice accidente ori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degradari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ale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Locatiei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. </w:t>
      </w:r>
    </w:p>
    <w:p w14:paraId="7BCED519" w14:textId="77777777" w:rsidR="00B91467" w:rsidRPr="00543DFA" w:rsidRDefault="00B91467" w:rsidP="00B91467">
      <w:pPr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14:paraId="48D21CEA" w14:textId="77777777" w:rsidR="00B91467" w:rsidRPr="00543DFA" w:rsidRDefault="00B91467" w:rsidP="00B91467">
      <w:pPr>
        <w:numPr>
          <w:ilvl w:val="2"/>
          <w:numId w:val="3"/>
        </w:numPr>
        <w:ind w:hanging="72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Operatorul va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pastra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in bune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conditii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facilitatile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acordate de Partener si le va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intretine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in mod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corespunzator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respectand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normele de comportament in site,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sanatate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si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protectia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muncii.</w:t>
      </w:r>
    </w:p>
    <w:p w14:paraId="3FAC0829" w14:textId="77777777" w:rsidR="00B91467" w:rsidRPr="00543DFA" w:rsidRDefault="00B91467" w:rsidP="00B91467">
      <w:pPr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14:paraId="45C1EDDA" w14:textId="77777777" w:rsidR="00B91467" w:rsidRPr="00543DFA" w:rsidRDefault="00B91467" w:rsidP="00B91467">
      <w:pPr>
        <w:numPr>
          <w:ilvl w:val="2"/>
          <w:numId w:val="3"/>
        </w:numPr>
        <w:ind w:hanging="720"/>
        <w:rPr>
          <w:rFonts w:asciiTheme="minorHAnsi" w:eastAsia="Calibri" w:hAnsiTheme="minorHAnsi" w:cstheme="minorHAnsi"/>
          <w:sz w:val="24"/>
          <w:szCs w:val="24"/>
          <w:lang w:val="es-ES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Operatorul va solicita, in prealabil, acordul Partener pentru orice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lucrari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care pot afecta Echipamentele sau Spatiile Partenerului.  </w:t>
      </w:r>
    </w:p>
    <w:p w14:paraId="3BCE9FAF" w14:textId="77777777" w:rsidR="00B91467" w:rsidRPr="00543DFA" w:rsidRDefault="00B91467" w:rsidP="00B91467">
      <w:pPr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14:paraId="00D0CE1A" w14:textId="77777777" w:rsidR="00B91467" w:rsidRPr="00543DFA" w:rsidRDefault="00B91467" w:rsidP="00B91467">
      <w:pPr>
        <w:numPr>
          <w:ilvl w:val="2"/>
          <w:numId w:val="3"/>
        </w:numPr>
        <w:ind w:hanging="72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Operatorul va utiliza exclusiv echipamente care au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aprobarile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prevazute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lege, in caz contrar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angajandu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-se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raspunderea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sa contractuala si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totodata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platii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daune interese in limita prejudiciului direct cauzat Partener.</w:t>
      </w:r>
    </w:p>
    <w:p w14:paraId="657F6088" w14:textId="77777777" w:rsidR="00B91467" w:rsidRPr="00543DFA" w:rsidRDefault="00B91467" w:rsidP="00B91467">
      <w:pPr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14:paraId="62A73E3C" w14:textId="77777777" w:rsidR="00B91467" w:rsidRPr="00543DFA" w:rsidRDefault="00B91467" w:rsidP="00B91467">
      <w:pPr>
        <w:ind w:left="0"/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14:paraId="450B80A1" w14:textId="77777777" w:rsidR="00B91467" w:rsidRPr="00543DFA" w:rsidRDefault="00B91467" w:rsidP="00B91467">
      <w:pPr>
        <w:numPr>
          <w:ilvl w:val="1"/>
          <w:numId w:val="3"/>
        </w:numPr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543DFA">
        <w:rPr>
          <w:rFonts w:asciiTheme="minorHAnsi" w:eastAsia="Calibri" w:hAnsiTheme="minorHAnsi" w:cstheme="minorHAnsi"/>
          <w:b/>
          <w:sz w:val="24"/>
          <w:szCs w:val="24"/>
        </w:rPr>
        <w:t>Obligatiile</w:t>
      </w:r>
      <w:proofErr w:type="spellEnd"/>
      <w:r w:rsidRPr="00543DFA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Pr="00543DFA">
        <w:rPr>
          <w:rFonts w:asciiTheme="minorHAnsi" w:eastAsia="Calibri" w:hAnsiTheme="minorHAnsi" w:cstheme="minorHAnsi"/>
          <w:b/>
          <w:bCs/>
          <w:sz w:val="24"/>
          <w:szCs w:val="24"/>
        </w:rPr>
        <w:t>Partenerului</w:t>
      </w:r>
    </w:p>
    <w:p w14:paraId="65526B7D" w14:textId="77777777" w:rsidR="00B91467" w:rsidRPr="00543DFA" w:rsidRDefault="00B91467" w:rsidP="00B91467">
      <w:pPr>
        <w:numPr>
          <w:ilvl w:val="2"/>
          <w:numId w:val="3"/>
        </w:numPr>
        <w:tabs>
          <w:tab w:val="num" w:pos="-2970"/>
        </w:tabs>
        <w:ind w:hanging="72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Partenerul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garanteaza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accesul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Reprezentantilor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Operatorului la echipamentele proprii in conformitate cu Procedura de Acces si Comportament in Spatiile Partenerului, Anexa 5. </w:t>
      </w:r>
    </w:p>
    <w:p w14:paraId="25F293CC" w14:textId="77777777" w:rsidR="00B91467" w:rsidRPr="00543DFA" w:rsidRDefault="00B91467" w:rsidP="00B91467">
      <w:pPr>
        <w:ind w:left="900"/>
        <w:rPr>
          <w:rFonts w:asciiTheme="minorHAnsi" w:eastAsia="Calibri" w:hAnsiTheme="minorHAnsi" w:cstheme="minorHAnsi"/>
          <w:sz w:val="24"/>
          <w:szCs w:val="24"/>
        </w:rPr>
      </w:pPr>
    </w:p>
    <w:p w14:paraId="661CB679" w14:textId="77777777" w:rsidR="00B91467" w:rsidRPr="00543DFA" w:rsidRDefault="00B91467" w:rsidP="00B91467">
      <w:pPr>
        <w:numPr>
          <w:ilvl w:val="2"/>
          <w:numId w:val="3"/>
        </w:numPr>
        <w:tabs>
          <w:tab w:val="num" w:pos="-2970"/>
        </w:tabs>
        <w:ind w:hanging="72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Partenerul se obliga sa nu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intervina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in niciun fel asupra echipamentelor </w:t>
      </w:r>
      <w:bookmarkStart w:id="0" w:name="OLE_LINK5"/>
      <w:bookmarkStart w:id="1" w:name="OLE_LINK6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Operatorului </w:t>
      </w:r>
      <w:bookmarkEnd w:id="0"/>
      <w:bookmarkEnd w:id="1"/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fara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acordul scris si prealabil al acestuia, si sa execute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interventii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asupra acestora </w:t>
      </w:r>
      <w:r w:rsidRPr="00543DFA"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numai in prezenta si/sau la cererea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Reprezentantilor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Operatorului, cu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exceptia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situatiilor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urgenta definite la art. 15. din Contract. </w:t>
      </w:r>
    </w:p>
    <w:p w14:paraId="76913717" w14:textId="77777777" w:rsidR="00B91467" w:rsidRPr="00543DFA" w:rsidRDefault="00B91467" w:rsidP="00B91467">
      <w:pPr>
        <w:pStyle w:val="ListParagraph"/>
        <w:rPr>
          <w:rFonts w:asciiTheme="minorHAnsi" w:eastAsia="Calibri" w:hAnsiTheme="minorHAnsi" w:cstheme="minorHAnsi"/>
          <w:sz w:val="24"/>
          <w:szCs w:val="24"/>
        </w:rPr>
      </w:pPr>
    </w:p>
    <w:p w14:paraId="3BFB6637" w14:textId="77777777" w:rsidR="00B91467" w:rsidRPr="00543DFA" w:rsidRDefault="00B91467" w:rsidP="00B91467">
      <w:pPr>
        <w:numPr>
          <w:ilvl w:val="2"/>
          <w:numId w:val="3"/>
        </w:numPr>
        <w:tabs>
          <w:tab w:val="num" w:pos="-2970"/>
        </w:tabs>
        <w:ind w:hanging="72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Partenerul va transmite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raspunsul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sau la orice Cerere de Modificarea 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solutiei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accces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la infrastructura sau Spatii in maxim 10 zile de la data primirii acesteia. </w:t>
      </w:r>
    </w:p>
    <w:p w14:paraId="368D255F" w14:textId="77777777" w:rsidR="00B91467" w:rsidRPr="00543DFA" w:rsidRDefault="00B91467" w:rsidP="00B91467">
      <w:pPr>
        <w:ind w:left="900"/>
        <w:rPr>
          <w:rFonts w:asciiTheme="minorHAnsi" w:eastAsia="Calibri" w:hAnsiTheme="minorHAnsi" w:cstheme="minorHAnsi"/>
          <w:sz w:val="24"/>
          <w:szCs w:val="24"/>
        </w:rPr>
      </w:pPr>
    </w:p>
    <w:p w14:paraId="5FDF7BBC" w14:textId="77777777" w:rsidR="00B91467" w:rsidRPr="00543DFA" w:rsidRDefault="00B91467" w:rsidP="00B91467">
      <w:pPr>
        <w:numPr>
          <w:ilvl w:val="2"/>
          <w:numId w:val="3"/>
        </w:numPr>
        <w:tabs>
          <w:tab w:val="num" w:pos="-2970"/>
        </w:tabs>
        <w:ind w:hanging="72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Partenerul va asigura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conditiile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tehnice pentru punerea in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functiune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 Echipamentelor ce fac obiectul prezentului contract si sunt descrise in Anexa 6 la Contract ori in Actele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aditionale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ulterioare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incheierii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contractului, in termen de cel mult 15(cincisprezece) zile de la data transmiterii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Partener a acordului final privind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conditiile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tehnice de instalare.  </w:t>
      </w:r>
    </w:p>
    <w:p w14:paraId="1B9ACD6A" w14:textId="77777777" w:rsidR="00B91467" w:rsidRPr="00543DFA" w:rsidRDefault="00B91467" w:rsidP="00B91467">
      <w:pPr>
        <w:pStyle w:val="ListParagraph"/>
        <w:rPr>
          <w:rFonts w:asciiTheme="minorHAnsi" w:eastAsia="Calibri" w:hAnsiTheme="minorHAnsi" w:cstheme="minorHAnsi"/>
          <w:sz w:val="24"/>
          <w:szCs w:val="24"/>
        </w:rPr>
      </w:pPr>
    </w:p>
    <w:p w14:paraId="1CC7277D" w14:textId="77777777" w:rsidR="00B91467" w:rsidRPr="00543DFA" w:rsidRDefault="00B91467" w:rsidP="00B91467">
      <w:pPr>
        <w:numPr>
          <w:ilvl w:val="2"/>
          <w:numId w:val="3"/>
        </w:numPr>
        <w:ind w:hanging="72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In cazul in care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configuratia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solutiei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acces la infrastructura Partenerului se schimba ca urmare 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gazduirii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unui nou operator, tarifele lunare aferente serviciilor Operatorului vor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ramane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nemodificate in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conditiile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in care serviciile furnizate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Operator si parametrii de calitate ai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solutiei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acces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incluzand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sistemul distribuit de antene (de exemplu dar nelimitat la: atenuarea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insertie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, nivelul produselor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intermodulatie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, nivelul raportului de unde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stationare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– VSWR, etc.)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raman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neschimbate. Partenerul are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obligatia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sa notifice Operatorul cu privire la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gazduirea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unui nou Operator cu 30 de zile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inainte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accesul acestuia la infrastructura sa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incluzand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in sistemul de antene pentru a monitoriza parametrii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functionare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in noua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configuratie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1F42A0EE" w14:textId="77777777" w:rsidR="00B91467" w:rsidRPr="00543DFA" w:rsidRDefault="00B91467" w:rsidP="00B91467">
      <w:pPr>
        <w:pStyle w:val="ListParagraph"/>
        <w:rPr>
          <w:rFonts w:asciiTheme="minorHAnsi" w:eastAsia="Calibri" w:hAnsiTheme="minorHAnsi" w:cstheme="minorHAnsi"/>
          <w:sz w:val="24"/>
          <w:szCs w:val="24"/>
        </w:rPr>
      </w:pPr>
    </w:p>
    <w:p w14:paraId="5A249EFB" w14:textId="77777777" w:rsidR="00B91467" w:rsidRPr="00543DFA" w:rsidRDefault="00B91467" w:rsidP="00B91467">
      <w:pPr>
        <w:numPr>
          <w:ilvl w:val="2"/>
          <w:numId w:val="3"/>
        </w:numPr>
        <w:ind w:hanging="72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In cazul in care, ca urmare 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gazduirii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unui nou operator sau a altor tipuri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modificari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sau eventuale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alterari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ale sistemului produse de Partener sau de o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terta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parte (de exemplu dar nelimitat la: degradarea sistemului datorata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lucrarilor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civile care se executa in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cladire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,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infiltratii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apa la antene, etc.), parametrii de calitate ai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solutiei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acces,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incluzand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sistemul distribuit de antene (de exemplu dar nelimitat la: atenuarea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insertie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, nivelul produselor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intermodulatie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, nivelul raportului de unde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stationare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– VSWR, etc.),  se modifica, Partenerul se obliga fie sa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aduca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sistemul la parametrii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initiali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in acord cu art. 8 „SLA”, in maximum 10 de zile de la transmiterea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notificarii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Operator, iar in cazul in care nu este tehnic posibil, sa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reduca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chiria pentru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locatia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respectiva in lunile in care s-a produs alterarea parametrilor de sistem</w:t>
      </w:r>
    </w:p>
    <w:p w14:paraId="49F3D8D4" w14:textId="77777777" w:rsidR="00B91467" w:rsidRPr="00543DFA" w:rsidRDefault="00B91467" w:rsidP="00B91467">
      <w:pPr>
        <w:pStyle w:val="ListParagraph"/>
        <w:rPr>
          <w:rFonts w:asciiTheme="minorHAnsi" w:eastAsia="Calibri" w:hAnsiTheme="minorHAnsi" w:cstheme="minorHAnsi"/>
          <w:sz w:val="24"/>
          <w:szCs w:val="24"/>
        </w:rPr>
      </w:pPr>
    </w:p>
    <w:p w14:paraId="2AD20818" w14:textId="77777777" w:rsidR="00B91467" w:rsidRPr="00543DFA" w:rsidRDefault="00B91467" w:rsidP="00B91467">
      <w:pPr>
        <w:numPr>
          <w:ilvl w:val="2"/>
          <w:numId w:val="3"/>
        </w:numPr>
        <w:ind w:hanging="72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Operatorul nu are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obligatia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a face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reparatii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capitale sau locative,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obligatia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reparatiilor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fiind exclusiv in sarcina Partenerului. </w:t>
      </w:r>
    </w:p>
    <w:p w14:paraId="568D5AB5" w14:textId="77777777" w:rsidR="00B91467" w:rsidRPr="00543DFA" w:rsidRDefault="00B91467" w:rsidP="00B91467">
      <w:pPr>
        <w:pStyle w:val="ListParagraph"/>
        <w:rPr>
          <w:rFonts w:asciiTheme="minorHAnsi" w:eastAsia="Calibri" w:hAnsiTheme="minorHAnsi" w:cstheme="minorHAnsi"/>
          <w:sz w:val="24"/>
          <w:szCs w:val="24"/>
        </w:rPr>
      </w:pPr>
    </w:p>
    <w:p w14:paraId="07DDB15E" w14:textId="77777777" w:rsidR="00B91467" w:rsidRPr="00543DFA" w:rsidRDefault="00B91467" w:rsidP="00B91467">
      <w:pPr>
        <w:numPr>
          <w:ilvl w:val="2"/>
          <w:numId w:val="3"/>
        </w:numPr>
        <w:ind w:hanging="72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Partenerul se obliga sa suporte costurile pentru remedierea daunelor produse echipamentelor Operatorului sau pentru orice alte daune produse din culpa Partenerului. Operatorul va emite o factura pentru contravaloarea acestor costuri iar Partenerul va face plata in termen de 30 Zile de la primirea facturii.  </w:t>
      </w:r>
    </w:p>
    <w:p w14:paraId="5EEA0DEE" w14:textId="77777777" w:rsidR="00B91467" w:rsidRPr="00543DFA" w:rsidRDefault="00B91467" w:rsidP="00B91467">
      <w:pPr>
        <w:ind w:left="900"/>
        <w:rPr>
          <w:rFonts w:asciiTheme="minorHAnsi" w:eastAsia="Calibri" w:hAnsiTheme="minorHAnsi" w:cstheme="minorHAnsi"/>
          <w:sz w:val="24"/>
          <w:szCs w:val="24"/>
        </w:rPr>
      </w:pPr>
    </w:p>
    <w:p w14:paraId="542558CC" w14:textId="77777777" w:rsidR="00B91467" w:rsidRPr="00543DFA" w:rsidRDefault="00B91467" w:rsidP="00B91467">
      <w:pPr>
        <w:numPr>
          <w:ilvl w:val="0"/>
          <w:numId w:val="3"/>
        </w:numPr>
        <w:tabs>
          <w:tab w:val="num" w:pos="-1710"/>
        </w:tabs>
        <w:rPr>
          <w:rFonts w:asciiTheme="minorHAnsi" w:eastAsia="Calibri" w:hAnsiTheme="minorHAnsi" w:cstheme="minorHAnsi"/>
          <w:b/>
          <w:sz w:val="24"/>
          <w:szCs w:val="24"/>
        </w:rPr>
      </w:pPr>
      <w:r w:rsidRPr="00543DFA">
        <w:rPr>
          <w:rFonts w:asciiTheme="minorHAnsi" w:eastAsia="Calibri" w:hAnsiTheme="minorHAnsi" w:cstheme="minorHAnsi"/>
          <w:b/>
          <w:sz w:val="24"/>
          <w:szCs w:val="24"/>
        </w:rPr>
        <w:t xml:space="preserve">Accesul Operatorului </w:t>
      </w:r>
      <w:bookmarkStart w:id="2" w:name="OLE_LINK18"/>
      <w:bookmarkStart w:id="3" w:name="OLE_LINK19"/>
      <w:r w:rsidRPr="00543DFA">
        <w:rPr>
          <w:rFonts w:asciiTheme="minorHAnsi" w:eastAsia="Calibri" w:hAnsiTheme="minorHAnsi" w:cstheme="minorHAnsi"/>
          <w:b/>
          <w:sz w:val="24"/>
          <w:szCs w:val="24"/>
        </w:rPr>
        <w:t xml:space="preserve">in </w:t>
      </w:r>
      <w:proofErr w:type="spellStart"/>
      <w:r w:rsidRPr="00543DFA">
        <w:rPr>
          <w:rFonts w:asciiTheme="minorHAnsi" w:eastAsia="Calibri" w:hAnsiTheme="minorHAnsi" w:cstheme="minorHAnsi"/>
          <w:b/>
          <w:sz w:val="24"/>
          <w:szCs w:val="24"/>
        </w:rPr>
        <w:t>Locatiile</w:t>
      </w:r>
      <w:proofErr w:type="spellEnd"/>
      <w:r w:rsidRPr="00543DFA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bookmarkEnd w:id="2"/>
      <w:bookmarkEnd w:id="3"/>
      <w:r w:rsidRPr="00543DFA">
        <w:rPr>
          <w:rFonts w:asciiTheme="minorHAnsi" w:eastAsia="Calibri" w:hAnsiTheme="minorHAnsi" w:cstheme="minorHAnsi"/>
          <w:b/>
          <w:sz w:val="24"/>
          <w:szCs w:val="24"/>
        </w:rPr>
        <w:t>Partenerului</w:t>
      </w:r>
    </w:p>
    <w:p w14:paraId="39B85534" w14:textId="267D72B4" w:rsidR="00B91467" w:rsidRPr="00543DFA" w:rsidRDefault="00B91467" w:rsidP="003A4674">
      <w:pPr>
        <w:numPr>
          <w:ilvl w:val="1"/>
          <w:numId w:val="3"/>
        </w:numPr>
        <w:ind w:hanging="720"/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543DFA">
        <w:rPr>
          <w:rFonts w:asciiTheme="minorHAnsi" w:eastAsia="Calibri" w:hAnsiTheme="minorHAnsi" w:cstheme="minorHAnsi"/>
          <w:b/>
          <w:bCs/>
          <w:sz w:val="24"/>
          <w:szCs w:val="24"/>
        </w:rPr>
        <w:t>Lucrarile</w:t>
      </w:r>
      <w:proofErr w:type="spellEnd"/>
      <w:r w:rsidRPr="00543DFA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programate</w:t>
      </w:r>
    </w:p>
    <w:p w14:paraId="6FA99084" w14:textId="77777777" w:rsidR="00B91467" w:rsidRPr="00543DFA" w:rsidRDefault="00B91467" w:rsidP="00B91467">
      <w:pPr>
        <w:numPr>
          <w:ilvl w:val="2"/>
          <w:numId w:val="3"/>
        </w:numPr>
        <w:tabs>
          <w:tab w:val="num" w:pos="-2970"/>
        </w:tabs>
        <w:ind w:hanging="72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Partenerul se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angajeaza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sa asigure Operatorului accesul in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Locatii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, Spatiile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colocare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pentru instalarea, operarea,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intretinerea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, repararea sau schimbarea/modificarea Echipamentelor Operatorului. </w:t>
      </w:r>
    </w:p>
    <w:p w14:paraId="571A15FB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1ECA2C1B" w14:textId="77777777" w:rsidR="00B91467" w:rsidRPr="00543DFA" w:rsidRDefault="00B91467" w:rsidP="00B91467">
      <w:pPr>
        <w:numPr>
          <w:ilvl w:val="2"/>
          <w:numId w:val="3"/>
        </w:numPr>
        <w:tabs>
          <w:tab w:val="num" w:pos="-2970"/>
        </w:tabs>
        <w:ind w:hanging="72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Orice lucrare programata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Operator trebuie notificata in scris, prin e-mail cu minimum o zi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lucratoare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in avans.</w:t>
      </w:r>
    </w:p>
    <w:p w14:paraId="4D0ACD31" w14:textId="77777777" w:rsidR="00B91467" w:rsidRPr="00543DFA" w:rsidRDefault="00B91467" w:rsidP="00B91467">
      <w:pPr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14:paraId="326EB249" w14:textId="0880146B" w:rsidR="00B91467" w:rsidRPr="00543DFA" w:rsidRDefault="00B91467" w:rsidP="00B91467">
      <w:pPr>
        <w:numPr>
          <w:ilvl w:val="2"/>
          <w:numId w:val="3"/>
        </w:numPr>
        <w:tabs>
          <w:tab w:val="num" w:pos="-2970"/>
        </w:tabs>
        <w:ind w:hanging="72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Notificarea va fi trimisa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Partener la email</w:t>
      </w:r>
      <w:r w:rsidR="00E65C30" w:rsidRPr="00543DFA">
        <w:rPr>
          <w:rFonts w:asciiTheme="minorHAnsi" w:eastAsia="Calibri" w:hAnsiTheme="minorHAnsi" w:cstheme="minorHAnsi"/>
          <w:sz w:val="24"/>
          <w:szCs w:val="24"/>
        </w:rPr>
        <w:t>:</w:t>
      </w: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7C334A" w:rsidRPr="00543DFA">
        <w:rPr>
          <w:rFonts w:asciiTheme="minorHAnsi" w:eastAsia="Calibri" w:hAnsiTheme="minorHAnsi" w:cstheme="minorHAnsi"/>
          <w:sz w:val="24"/>
          <w:szCs w:val="24"/>
        </w:rPr>
        <w:t>office@invokertransit.ro</w:t>
      </w: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mentionand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: </w:t>
      </w:r>
    </w:p>
    <w:p w14:paraId="5BBA5A0F" w14:textId="77777777" w:rsidR="00B91467" w:rsidRPr="00543DFA" w:rsidRDefault="00B91467" w:rsidP="00B91467">
      <w:pPr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14:paraId="171DCC7D" w14:textId="77777777" w:rsidR="00B91467" w:rsidRPr="00543DFA" w:rsidRDefault="00B91467" w:rsidP="00B91467">
      <w:pPr>
        <w:numPr>
          <w:ilvl w:val="0"/>
          <w:numId w:val="10"/>
        </w:numPr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locatia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>: cod site Partener / cod site Operator, adresa</w:t>
      </w:r>
    </w:p>
    <w:p w14:paraId="6D3AA57C" w14:textId="77777777" w:rsidR="00B91467" w:rsidRPr="00543DFA" w:rsidRDefault="00B91467" w:rsidP="00B91467">
      <w:pPr>
        <w:numPr>
          <w:ilvl w:val="0"/>
          <w:numId w:val="10"/>
        </w:numPr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motivul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interventiei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; </w:t>
      </w:r>
    </w:p>
    <w:p w14:paraId="7DEB6A39" w14:textId="77777777" w:rsidR="00B91467" w:rsidRPr="00543DFA" w:rsidRDefault="00B91467" w:rsidP="00B91467">
      <w:pPr>
        <w:numPr>
          <w:ilvl w:val="0"/>
          <w:numId w:val="10"/>
        </w:numPr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descrierea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operatiilor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ce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urmeaza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 fi efectuate;</w:t>
      </w:r>
    </w:p>
    <w:p w14:paraId="4B57075D" w14:textId="77777777" w:rsidR="00B91467" w:rsidRPr="00543DFA" w:rsidRDefault="00B91467" w:rsidP="00B91467">
      <w:pPr>
        <w:numPr>
          <w:ilvl w:val="0"/>
          <w:numId w:val="10"/>
        </w:numPr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data si ora la care se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doreste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accesul;</w:t>
      </w:r>
    </w:p>
    <w:p w14:paraId="64C261F6" w14:textId="77777777" w:rsidR="00B91467" w:rsidRPr="00543DFA" w:rsidRDefault="00B91467" w:rsidP="00B91467">
      <w:pPr>
        <w:numPr>
          <w:ilvl w:val="0"/>
          <w:numId w:val="10"/>
        </w:numPr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>lista persoanelor care au nevoie de acces (nume, email de companie)</w:t>
      </w:r>
    </w:p>
    <w:p w14:paraId="1034F8C8" w14:textId="77777777" w:rsidR="00B91467" w:rsidRPr="00543DFA" w:rsidRDefault="00B91467" w:rsidP="00B91467">
      <w:pPr>
        <w:ind w:left="0"/>
        <w:contextualSpacing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5B38BF09" w14:textId="77777777" w:rsidR="00B91467" w:rsidRPr="00543DFA" w:rsidRDefault="00B91467" w:rsidP="00B91467">
      <w:pPr>
        <w:numPr>
          <w:ilvl w:val="1"/>
          <w:numId w:val="3"/>
        </w:numPr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b/>
          <w:bCs/>
          <w:sz w:val="24"/>
          <w:szCs w:val="24"/>
        </w:rPr>
        <w:t>Accesul de urgenta</w:t>
      </w:r>
    </w:p>
    <w:p w14:paraId="2B05A6D2" w14:textId="77777777" w:rsidR="00B91467" w:rsidRPr="00543DFA" w:rsidRDefault="00B91467" w:rsidP="00B91467">
      <w:pPr>
        <w:numPr>
          <w:ilvl w:val="2"/>
          <w:numId w:val="3"/>
        </w:numPr>
        <w:tabs>
          <w:tab w:val="num" w:pos="-2970"/>
        </w:tabs>
        <w:ind w:hanging="72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In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situatii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urgenta, pentru repararea unor echipamente defecte, </w:t>
      </w:r>
      <w:r w:rsidRPr="00543DFA">
        <w:rPr>
          <w:rFonts w:asciiTheme="minorHAnsi" w:hAnsiTheme="minorHAnsi" w:cstheme="minorHAnsi"/>
          <w:sz w:val="24"/>
          <w:szCs w:val="24"/>
        </w:rPr>
        <w:t xml:space="preserve">Partenerul </w:t>
      </w: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va acorda accesul in baza unei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notificari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prealabile de maximum 4 ore.</w:t>
      </w:r>
    </w:p>
    <w:p w14:paraId="12DD8502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5744527A" w14:textId="429E7658" w:rsidR="00B91467" w:rsidRPr="00543DFA" w:rsidRDefault="00B91467" w:rsidP="00B91467">
      <w:pPr>
        <w:numPr>
          <w:ilvl w:val="2"/>
          <w:numId w:val="3"/>
        </w:numPr>
        <w:tabs>
          <w:tab w:val="num" w:pos="-2970"/>
        </w:tabs>
        <w:ind w:hanging="72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Notificarea va fi trimisa pe mail  </w:t>
      </w:r>
      <w:hyperlink r:id="rId8" w:history="1">
        <w:r w:rsidR="007C334A" w:rsidRPr="00543DFA">
          <w:rPr>
            <w:rStyle w:val="Hyperlink"/>
            <w:rFonts w:asciiTheme="minorHAnsi" w:eastAsia="Calibri" w:hAnsiTheme="minorHAnsi" w:cstheme="minorHAnsi"/>
            <w:sz w:val="24"/>
            <w:szCs w:val="24"/>
          </w:rPr>
          <w:t>office@invokertransit.ro</w:t>
        </w:r>
      </w:hyperlink>
      <w:r w:rsidR="007C334A"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mentionand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: </w:t>
      </w:r>
    </w:p>
    <w:p w14:paraId="731CE75C" w14:textId="77777777" w:rsidR="00B91467" w:rsidRPr="00543DFA" w:rsidRDefault="00B91467" w:rsidP="00B91467">
      <w:pPr>
        <w:numPr>
          <w:ilvl w:val="2"/>
          <w:numId w:val="13"/>
        </w:numPr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Numele si codul Partener / Operator al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Locatiei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>;</w:t>
      </w:r>
    </w:p>
    <w:p w14:paraId="36E4BAD8" w14:textId="77777777" w:rsidR="00B91467" w:rsidRPr="00543DFA" w:rsidRDefault="00B91467" w:rsidP="00B91467">
      <w:pPr>
        <w:numPr>
          <w:ilvl w:val="0"/>
          <w:numId w:val="13"/>
        </w:numPr>
        <w:ind w:firstLine="108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>lista persoanelor care au nevoie de acces (nume, email companie);</w:t>
      </w:r>
    </w:p>
    <w:p w14:paraId="7FE0C536" w14:textId="77777777" w:rsidR="00B91467" w:rsidRPr="00543DFA" w:rsidRDefault="00B91467" w:rsidP="00B91467">
      <w:pPr>
        <w:numPr>
          <w:ilvl w:val="2"/>
          <w:numId w:val="13"/>
        </w:numPr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motivul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interventiei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6CFA932A" w14:textId="07F0C463" w:rsidR="00B91467" w:rsidRPr="00543DFA" w:rsidRDefault="00B91467" w:rsidP="00B91467">
      <w:pPr>
        <w:pStyle w:val="ListParagraph"/>
        <w:numPr>
          <w:ilvl w:val="1"/>
          <w:numId w:val="13"/>
        </w:numPr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Notificarea se va dubla prin apel telefonic  la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numarul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7C334A" w:rsidRPr="00543DFA">
        <w:rPr>
          <w:rFonts w:asciiTheme="minorHAnsi" w:eastAsia="Calibri" w:hAnsiTheme="minorHAnsi" w:cstheme="minorHAnsi"/>
          <w:sz w:val="24"/>
          <w:szCs w:val="24"/>
        </w:rPr>
        <w:t>0730.014.397</w:t>
      </w:r>
    </w:p>
    <w:p w14:paraId="63EC977C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067C592D" w14:textId="77777777" w:rsidR="00B91467" w:rsidRPr="00543DFA" w:rsidRDefault="00B91467" w:rsidP="00B91467">
      <w:pPr>
        <w:numPr>
          <w:ilvl w:val="2"/>
          <w:numId w:val="3"/>
        </w:numPr>
        <w:tabs>
          <w:tab w:val="num" w:pos="-2970"/>
        </w:tabs>
        <w:ind w:hanging="720"/>
        <w:rPr>
          <w:rFonts w:asciiTheme="minorHAnsi" w:eastAsia="Calibri" w:hAnsiTheme="minorHAnsi" w:cstheme="minorHAnsi"/>
          <w:b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Accesul in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Locatiile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Partenerului se poate face 24/7. </w:t>
      </w:r>
    </w:p>
    <w:p w14:paraId="6B75C0C0" w14:textId="77777777" w:rsidR="00B91467" w:rsidRPr="00543DFA" w:rsidRDefault="00B91467" w:rsidP="00B91467">
      <w:pPr>
        <w:ind w:left="900"/>
        <w:rPr>
          <w:rFonts w:asciiTheme="minorHAnsi" w:eastAsia="Calibri" w:hAnsiTheme="minorHAnsi" w:cstheme="minorHAnsi"/>
          <w:b/>
          <w:sz w:val="24"/>
          <w:szCs w:val="24"/>
        </w:rPr>
      </w:pPr>
    </w:p>
    <w:p w14:paraId="1F7088CD" w14:textId="77777777" w:rsidR="00B91467" w:rsidRPr="00543DFA" w:rsidRDefault="00B91467" w:rsidP="00B91467">
      <w:pPr>
        <w:numPr>
          <w:ilvl w:val="0"/>
          <w:numId w:val="3"/>
        </w:numPr>
        <w:tabs>
          <w:tab w:val="num" w:pos="-1710"/>
        </w:tabs>
        <w:rPr>
          <w:rFonts w:asciiTheme="minorHAnsi" w:eastAsia="Calibri" w:hAnsiTheme="minorHAnsi" w:cstheme="minorHAnsi"/>
          <w:b/>
          <w:sz w:val="24"/>
          <w:szCs w:val="24"/>
        </w:rPr>
      </w:pPr>
      <w:proofErr w:type="spellStart"/>
      <w:r w:rsidRPr="00543DFA">
        <w:rPr>
          <w:rFonts w:asciiTheme="minorHAnsi" w:eastAsia="Calibri" w:hAnsiTheme="minorHAnsi" w:cstheme="minorHAnsi"/>
          <w:b/>
          <w:sz w:val="24"/>
          <w:szCs w:val="24"/>
        </w:rPr>
        <w:t>Lucrarile</w:t>
      </w:r>
      <w:proofErr w:type="spellEnd"/>
      <w:r w:rsidRPr="00543DFA">
        <w:rPr>
          <w:rFonts w:asciiTheme="minorHAnsi" w:eastAsia="Calibri" w:hAnsiTheme="minorHAnsi" w:cstheme="minorHAnsi"/>
          <w:b/>
          <w:sz w:val="24"/>
          <w:szCs w:val="24"/>
        </w:rPr>
        <w:t xml:space="preserve"> de </w:t>
      </w:r>
      <w:proofErr w:type="spellStart"/>
      <w:r w:rsidRPr="00543DFA">
        <w:rPr>
          <w:rFonts w:asciiTheme="minorHAnsi" w:eastAsia="Calibri" w:hAnsiTheme="minorHAnsi" w:cstheme="minorHAnsi"/>
          <w:b/>
          <w:sz w:val="24"/>
          <w:szCs w:val="24"/>
        </w:rPr>
        <w:t>mentenanta</w:t>
      </w:r>
      <w:proofErr w:type="spellEnd"/>
      <w:r w:rsidRPr="00543DFA">
        <w:rPr>
          <w:rFonts w:asciiTheme="minorHAnsi" w:eastAsia="Calibri" w:hAnsiTheme="minorHAnsi" w:cstheme="minorHAnsi"/>
          <w:b/>
          <w:sz w:val="24"/>
          <w:szCs w:val="24"/>
        </w:rPr>
        <w:t xml:space="preserve"> Partener</w:t>
      </w:r>
    </w:p>
    <w:p w14:paraId="3B3CEE79" w14:textId="77777777" w:rsidR="00B91467" w:rsidRPr="00543DFA" w:rsidRDefault="00B91467" w:rsidP="00B91467">
      <w:pPr>
        <w:numPr>
          <w:ilvl w:val="1"/>
          <w:numId w:val="3"/>
        </w:numPr>
        <w:tabs>
          <w:tab w:val="num" w:pos="747"/>
        </w:tabs>
        <w:ind w:left="720" w:hanging="54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Pentru orice lucrare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mentenata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programata asupra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retelei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proprii, care va afecta serviciile furnizate Operatorului, Partenerul are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obligatia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a notifica Operatorul cu cel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putin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3 Zile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inainte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inceperea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lucrarilor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. Notificarea va include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urmatoarele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informatii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>:</w:t>
      </w:r>
    </w:p>
    <w:p w14:paraId="2B95752B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1FBCCAF7" w14:textId="77777777" w:rsidR="00B91467" w:rsidRPr="00543DFA" w:rsidRDefault="00B91467" w:rsidP="00B91467">
      <w:pPr>
        <w:numPr>
          <w:ilvl w:val="0"/>
          <w:numId w:val="6"/>
        </w:numPr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natura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activitatii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(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mentenanta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,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masuratori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>, etc.);</w:t>
      </w:r>
    </w:p>
    <w:p w14:paraId="28C31F21" w14:textId="77777777" w:rsidR="00B91467" w:rsidRPr="00543DFA" w:rsidRDefault="00B91467" w:rsidP="00B91467">
      <w:pPr>
        <w:numPr>
          <w:ilvl w:val="0"/>
          <w:numId w:val="6"/>
        </w:numPr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>tipul de efect (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intrerupere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sau doar degradarea parametrilor de calitate);</w:t>
      </w:r>
    </w:p>
    <w:p w14:paraId="608DEDB5" w14:textId="77777777" w:rsidR="00B91467" w:rsidRPr="00543DFA" w:rsidRDefault="00B91467" w:rsidP="00B91467">
      <w:pPr>
        <w:numPr>
          <w:ilvl w:val="0"/>
          <w:numId w:val="6"/>
        </w:numPr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>durata efectiva de afectare</w:t>
      </w:r>
    </w:p>
    <w:p w14:paraId="3FE525DA" w14:textId="77777777" w:rsidR="00B91467" w:rsidRPr="00543DFA" w:rsidRDefault="00B91467" w:rsidP="00B91467">
      <w:pPr>
        <w:numPr>
          <w:ilvl w:val="0"/>
          <w:numId w:val="6"/>
        </w:numPr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momentul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inceput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al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actiunii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>;</w:t>
      </w:r>
    </w:p>
    <w:p w14:paraId="54E9E1A7" w14:textId="77777777" w:rsidR="00B91467" w:rsidRPr="00543DFA" w:rsidRDefault="00B91467" w:rsidP="00B91467">
      <w:pPr>
        <w:numPr>
          <w:ilvl w:val="0"/>
          <w:numId w:val="6"/>
        </w:numPr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momentul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sfarsit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estimat al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actiunii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2B82AC1F" w14:textId="77777777" w:rsidR="00B91467" w:rsidRPr="00543DFA" w:rsidRDefault="00B91467" w:rsidP="00B91467">
      <w:pPr>
        <w:ind w:left="1260"/>
        <w:rPr>
          <w:rFonts w:asciiTheme="minorHAnsi" w:eastAsia="Calibri" w:hAnsiTheme="minorHAnsi" w:cstheme="minorHAnsi"/>
          <w:sz w:val="24"/>
          <w:szCs w:val="24"/>
        </w:rPr>
      </w:pPr>
    </w:p>
    <w:p w14:paraId="4F11DCAE" w14:textId="7BA45F10" w:rsidR="00B91467" w:rsidRPr="00543DFA" w:rsidRDefault="00B91467" w:rsidP="00B91467">
      <w:pPr>
        <w:ind w:firstLine="51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Notificarea se va face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Operator</w:t>
      </w:r>
      <w:r w:rsidRPr="00543DF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la email de companie: </w:t>
      </w:r>
      <w:r w:rsidR="00D1488E" w:rsidRPr="00543DFA">
        <w:rPr>
          <w:rFonts w:asciiTheme="minorHAnsi" w:hAnsiTheme="minorHAnsi" w:cstheme="minorHAnsi"/>
          <w:sz w:val="24"/>
          <w:szCs w:val="24"/>
        </w:rPr>
        <w:t>........</w:t>
      </w: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hyperlink r:id="rId9" w:history="1"/>
    </w:p>
    <w:p w14:paraId="7B4BDA9F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280EF6AE" w14:textId="77777777" w:rsidR="00B91467" w:rsidRPr="00543DFA" w:rsidRDefault="00B91467" w:rsidP="00B91467">
      <w:pPr>
        <w:numPr>
          <w:ilvl w:val="1"/>
          <w:numId w:val="3"/>
        </w:numPr>
        <w:tabs>
          <w:tab w:val="num" w:pos="747"/>
        </w:tabs>
        <w:ind w:left="720" w:hanging="54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Operatorul are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obligatia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raspunde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propunerilor de programare 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lucrarilor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mentenanta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venite din partea Partenerului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intr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-un interval de timp. </w:t>
      </w:r>
    </w:p>
    <w:p w14:paraId="611A40DC" w14:textId="77777777" w:rsidR="00B91467" w:rsidRPr="00543DFA" w:rsidRDefault="00B91467" w:rsidP="00B9146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>3 ore de luni pana vineri intre 09:00-17:00</w:t>
      </w:r>
    </w:p>
    <w:p w14:paraId="473714FC" w14:textId="77777777" w:rsidR="00B91467" w:rsidRPr="00543DFA" w:rsidRDefault="00B91467" w:rsidP="00B91467">
      <w:pPr>
        <w:pStyle w:val="ListParagraph"/>
        <w:numPr>
          <w:ilvl w:val="0"/>
          <w:numId w:val="6"/>
        </w:numPr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a doua zi, pana la ora 12:00 pentru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sesizari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facute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de luni pana vineri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dupa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ora 17:00</w:t>
      </w:r>
    </w:p>
    <w:p w14:paraId="272CD1F4" w14:textId="77777777" w:rsidR="00B91467" w:rsidRPr="00543DFA" w:rsidRDefault="00B91467" w:rsidP="00B91467">
      <w:pPr>
        <w:pStyle w:val="ListParagraph"/>
        <w:numPr>
          <w:ilvl w:val="0"/>
          <w:numId w:val="6"/>
        </w:numPr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luni pana la ora 12:00 pentru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sesizari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facute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vineri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dupa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ora 17:00 sau in weekend</w:t>
      </w:r>
    </w:p>
    <w:p w14:paraId="7D7F3F46" w14:textId="77777777" w:rsidR="00B91467" w:rsidRPr="00543DFA" w:rsidRDefault="00B91467" w:rsidP="00B91467">
      <w:pPr>
        <w:ind w:left="1042"/>
        <w:rPr>
          <w:rFonts w:asciiTheme="minorHAnsi" w:eastAsia="Calibri" w:hAnsiTheme="minorHAnsi" w:cstheme="minorHAnsi"/>
          <w:sz w:val="24"/>
          <w:szCs w:val="24"/>
        </w:rPr>
      </w:pPr>
    </w:p>
    <w:p w14:paraId="15AB6521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In cazul in care Operatorul nu transmite un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raspuns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in termenele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mentionate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, lucrarea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mentenanta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se considera acceptata. </w:t>
      </w:r>
    </w:p>
    <w:p w14:paraId="6B5370D6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7B1CB760" w14:textId="77777777" w:rsidR="00B91467" w:rsidRPr="00543DFA" w:rsidRDefault="00B91467" w:rsidP="00B91467">
      <w:pPr>
        <w:numPr>
          <w:ilvl w:val="1"/>
          <w:numId w:val="3"/>
        </w:numPr>
        <w:tabs>
          <w:tab w:val="num" w:pos="747"/>
        </w:tabs>
        <w:ind w:left="720" w:hanging="540"/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Operatiunile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mentenanta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se vor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desfasura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respectand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art. 4. „Procedura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interventie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>” din Anexa 5.</w:t>
      </w:r>
    </w:p>
    <w:p w14:paraId="17B3E4F9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6B63EB1D" w14:textId="77777777" w:rsidR="00B91467" w:rsidRPr="00543DFA" w:rsidRDefault="00B91467" w:rsidP="00B91467">
      <w:pPr>
        <w:pStyle w:val="ListParagraph"/>
        <w:rPr>
          <w:rFonts w:asciiTheme="minorHAnsi" w:eastAsia="Calibri" w:hAnsiTheme="minorHAnsi" w:cstheme="minorHAnsi"/>
          <w:sz w:val="24"/>
          <w:szCs w:val="24"/>
        </w:rPr>
      </w:pPr>
    </w:p>
    <w:p w14:paraId="733F9C63" w14:textId="77777777" w:rsidR="00B91467" w:rsidRPr="00543DFA" w:rsidRDefault="00B91467" w:rsidP="00B91467">
      <w:pPr>
        <w:numPr>
          <w:ilvl w:val="0"/>
          <w:numId w:val="3"/>
        </w:numPr>
        <w:tabs>
          <w:tab w:val="num" w:pos="-1710"/>
        </w:tabs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b/>
          <w:sz w:val="24"/>
          <w:szCs w:val="24"/>
        </w:rPr>
        <w:t xml:space="preserve">SLA: </w:t>
      </w:r>
      <w:r w:rsidRPr="00543DFA">
        <w:rPr>
          <w:rFonts w:asciiTheme="minorHAnsi" w:eastAsia="Calibri" w:hAnsiTheme="minorHAnsi" w:cstheme="minorHAnsi"/>
          <w:b/>
          <w:sz w:val="24"/>
          <w:szCs w:val="24"/>
        </w:rPr>
        <w:tab/>
        <w:t xml:space="preserve">Acord de nivel al serviciului (Service </w:t>
      </w:r>
      <w:proofErr w:type="spellStart"/>
      <w:r w:rsidRPr="00543DFA">
        <w:rPr>
          <w:rFonts w:asciiTheme="minorHAnsi" w:eastAsia="Calibri" w:hAnsiTheme="minorHAnsi" w:cstheme="minorHAnsi"/>
          <w:b/>
          <w:sz w:val="24"/>
          <w:szCs w:val="24"/>
        </w:rPr>
        <w:t>Level</w:t>
      </w:r>
      <w:proofErr w:type="spellEnd"/>
      <w:r w:rsidRPr="00543DFA">
        <w:rPr>
          <w:rFonts w:asciiTheme="minorHAnsi" w:eastAsia="Calibri" w:hAnsiTheme="minorHAnsi" w:cstheme="minorHAnsi"/>
          <w:b/>
          <w:sz w:val="24"/>
          <w:szCs w:val="24"/>
        </w:rPr>
        <w:t xml:space="preserve"> Agreement)</w:t>
      </w:r>
    </w:p>
    <w:p w14:paraId="6A5F6EAF" w14:textId="1D76FEB0" w:rsidR="00B91467" w:rsidRPr="00543DFA" w:rsidRDefault="00B91467" w:rsidP="00B91467">
      <w:pPr>
        <w:numPr>
          <w:ilvl w:val="1"/>
          <w:numId w:val="3"/>
        </w:numPr>
        <w:tabs>
          <w:tab w:val="num" w:pos="747"/>
        </w:tabs>
        <w:ind w:left="720" w:hanging="54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Operatorul va notifica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Partener orice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nefunctionare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serviciiilor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furnizate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Partener prin transmiterea unei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sesizari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(„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Ticket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”), la  adresa </w:t>
      </w:r>
      <w:r w:rsidR="006545A1" w:rsidRPr="00543DFA">
        <w:rPr>
          <w:rFonts w:asciiTheme="minorHAnsi" w:eastAsia="Calibri" w:hAnsiTheme="minorHAnsi" w:cstheme="minorHAnsi"/>
          <w:sz w:val="24"/>
          <w:szCs w:val="24"/>
        </w:rPr>
        <w:t>office@invokertransit.ro.</w:t>
      </w:r>
    </w:p>
    <w:p w14:paraId="6A261EFE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537FD3EF" w14:textId="77777777" w:rsidR="00B91467" w:rsidRPr="00543DFA" w:rsidRDefault="00B91467" w:rsidP="00B91467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543DFA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8.1.1 Timpul de  </w:t>
      </w:r>
      <w:proofErr w:type="spellStart"/>
      <w:r w:rsidRPr="00543DFA">
        <w:rPr>
          <w:rFonts w:asciiTheme="minorHAnsi" w:eastAsia="Calibri" w:hAnsiTheme="minorHAnsi" w:cstheme="minorHAnsi"/>
          <w:b/>
          <w:bCs/>
          <w:sz w:val="24"/>
          <w:szCs w:val="24"/>
        </w:rPr>
        <w:t>raspuns</w:t>
      </w:r>
      <w:proofErr w:type="spellEnd"/>
      <w:r w:rsidRPr="00543DFA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la notificarea problemei :</w:t>
      </w:r>
    </w:p>
    <w:p w14:paraId="69F2539C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543DFA">
        <w:rPr>
          <w:rFonts w:asciiTheme="minorHAnsi" w:eastAsia="Calibri" w:hAnsiTheme="minorHAnsi" w:cstheme="minorHAnsi"/>
          <w:b/>
          <w:bCs/>
          <w:sz w:val="24"/>
          <w:szCs w:val="24"/>
        </w:rPr>
        <w:t>Definitie</w:t>
      </w:r>
      <w:proofErr w:type="spellEnd"/>
      <w:r w:rsidRPr="00543DFA">
        <w:rPr>
          <w:rFonts w:asciiTheme="minorHAnsi" w:eastAsia="Calibri" w:hAnsiTheme="minorHAnsi" w:cstheme="minorHAnsi"/>
          <w:b/>
          <w:bCs/>
          <w:sz w:val="24"/>
          <w:szCs w:val="24"/>
        </w:rPr>
        <w:t> :</w:t>
      </w: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timpul scurs de la notificarea Partenerului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Operator pana la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raspunsul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543DFA">
        <w:rPr>
          <w:rFonts w:asciiTheme="minorHAnsi" w:hAnsiTheme="minorHAnsi" w:cstheme="minorHAnsi"/>
          <w:sz w:val="24"/>
          <w:szCs w:val="24"/>
        </w:rPr>
        <w:t xml:space="preserve">Partenerului </w:t>
      </w: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cu confirmarea primirii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notificarii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care include cauza si timpul estimat de rezolvare dacă acestea sunt cunoscute și măsurile propuse pentru a fi luate. </w:t>
      </w:r>
    </w:p>
    <w:p w14:paraId="107E7512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5E5DEE82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b/>
          <w:bCs/>
          <w:sz w:val="24"/>
          <w:szCs w:val="24"/>
        </w:rPr>
        <w:t>SLA</w:t>
      </w:r>
      <w:r w:rsidRPr="00543DFA">
        <w:rPr>
          <w:rFonts w:asciiTheme="minorHAnsi" w:eastAsia="Calibri" w:hAnsiTheme="minorHAnsi" w:cstheme="minorHAnsi"/>
          <w:sz w:val="24"/>
          <w:szCs w:val="24"/>
        </w:rPr>
        <w:t>:</w:t>
      </w:r>
    </w:p>
    <w:p w14:paraId="5493C931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b/>
          <w:bCs/>
          <w:sz w:val="24"/>
          <w:szCs w:val="24"/>
        </w:rPr>
        <w:t>Problema minora:</w:t>
      </w:r>
    </w:p>
    <w:p w14:paraId="449A4015" w14:textId="77777777" w:rsidR="00B91467" w:rsidRPr="00543DFA" w:rsidRDefault="00B91467" w:rsidP="00B91467">
      <w:pPr>
        <w:numPr>
          <w:ilvl w:val="0"/>
          <w:numId w:val="38"/>
        </w:numPr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>3 ore de luni pana vineri intre 09:00-17:00</w:t>
      </w:r>
    </w:p>
    <w:p w14:paraId="6C9932F4" w14:textId="77777777" w:rsidR="00B91467" w:rsidRPr="00543DFA" w:rsidRDefault="00B91467" w:rsidP="00B91467">
      <w:pPr>
        <w:numPr>
          <w:ilvl w:val="0"/>
          <w:numId w:val="38"/>
        </w:numPr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a doua zi, pana la ora 12:00 pentru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sesizari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facute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de luni pana joi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dupa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ora 17:00,</w:t>
      </w:r>
    </w:p>
    <w:p w14:paraId="4C44A5DD" w14:textId="77777777" w:rsidR="00B91467" w:rsidRPr="00543DFA" w:rsidRDefault="00B91467" w:rsidP="00B91467">
      <w:pPr>
        <w:numPr>
          <w:ilvl w:val="0"/>
          <w:numId w:val="38"/>
        </w:numPr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luni pana la ora 12:00 pentru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sesizari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facute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vineri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dupa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ora 13:00 sau in weekend. </w:t>
      </w:r>
    </w:p>
    <w:p w14:paraId="009BE66E" w14:textId="77777777" w:rsidR="00B91467" w:rsidRPr="00543DFA" w:rsidRDefault="00B91467" w:rsidP="00B91467">
      <w:pPr>
        <w:ind w:left="1260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77E3C6F3" w14:textId="77777777" w:rsidR="00B91467" w:rsidRPr="00543DFA" w:rsidRDefault="00B91467" w:rsidP="00B91467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543DFA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Problema majora: </w:t>
      </w:r>
    </w:p>
    <w:p w14:paraId="785452EF" w14:textId="77777777" w:rsidR="00B91467" w:rsidRPr="00543DFA" w:rsidRDefault="00B91467" w:rsidP="00B91467">
      <w:pPr>
        <w:numPr>
          <w:ilvl w:val="0"/>
          <w:numId w:val="6"/>
        </w:numPr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>4 ore de luni pana duminica intre 09:00 – 21:00.</w:t>
      </w:r>
    </w:p>
    <w:p w14:paraId="55FE8D8A" w14:textId="77777777" w:rsidR="00B91467" w:rsidRPr="00543DFA" w:rsidRDefault="00B91467" w:rsidP="00B91467">
      <w:pPr>
        <w:ind w:left="1260"/>
        <w:rPr>
          <w:rFonts w:asciiTheme="minorHAnsi" w:eastAsia="Calibri" w:hAnsiTheme="minorHAnsi" w:cstheme="minorHAnsi"/>
          <w:sz w:val="24"/>
          <w:szCs w:val="24"/>
        </w:rPr>
      </w:pPr>
    </w:p>
    <w:p w14:paraId="2188C492" w14:textId="77777777" w:rsidR="00B91467" w:rsidRPr="00543DFA" w:rsidRDefault="00B91467" w:rsidP="00B91467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543DFA">
        <w:rPr>
          <w:rFonts w:asciiTheme="minorHAnsi" w:eastAsia="Calibri" w:hAnsiTheme="minorHAnsi" w:cstheme="minorHAnsi"/>
          <w:b/>
          <w:bCs/>
          <w:sz w:val="24"/>
          <w:szCs w:val="24"/>
        </w:rPr>
        <w:t>8.1.2 Timpul de  rezolvare a problemei:</w:t>
      </w:r>
    </w:p>
    <w:p w14:paraId="16E9DBED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543DFA">
        <w:rPr>
          <w:rFonts w:asciiTheme="minorHAnsi" w:eastAsia="Calibri" w:hAnsiTheme="minorHAnsi" w:cstheme="minorHAnsi"/>
          <w:b/>
          <w:bCs/>
          <w:sz w:val="24"/>
          <w:szCs w:val="24"/>
        </w:rPr>
        <w:t>Definitie</w:t>
      </w:r>
      <w:proofErr w:type="spellEnd"/>
      <w:r w:rsidRPr="00543DFA">
        <w:rPr>
          <w:rFonts w:asciiTheme="minorHAnsi" w:eastAsia="Calibri" w:hAnsiTheme="minorHAnsi" w:cstheme="minorHAnsi"/>
          <w:b/>
          <w:bCs/>
          <w:sz w:val="24"/>
          <w:szCs w:val="24"/>
        </w:rPr>
        <w:t> :</w:t>
      </w: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timpul scurs de la notificarea Partenerului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Operator de la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aparitia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problemei pana la rezolvarea problemei  acceptata de ambele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parti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. </w:t>
      </w:r>
    </w:p>
    <w:p w14:paraId="24A6C022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2C259233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  <w:lang w:val="es-ES"/>
        </w:rPr>
      </w:pPr>
      <w:r w:rsidRPr="00543DFA">
        <w:rPr>
          <w:rFonts w:asciiTheme="minorHAnsi" w:eastAsia="Calibri" w:hAnsiTheme="minorHAnsi" w:cstheme="minorHAnsi"/>
          <w:b/>
          <w:bCs/>
          <w:sz w:val="24"/>
          <w:szCs w:val="24"/>
          <w:lang w:val="es-ES"/>
        </w:rPr>
        <w:t>SLA</w:t>
      </w:r>
      <w:r w:rsidRPr="00543DFA">
        <w:rPr>
          <w:rFonts w:asciiTheme="minorHAnsi" w:eastAsia="Calibri" w:hAnsiTheme="minorHAnsi" w:cstheme="minorHAnsi"/>
          <w:sz w:val="24"/>
          <w:szCs w:val="24"/>
          <w:lang w:val="es-ES"/>
        </w:rPr>
        <w:t xml:space="preserve">: </w:t>
      </w:r>
    </w:p>
    <w:p w14:paraId="38666AB2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  <w:lang w:val="es-ES"/>
        </w:rPr>
      </w:pPr>
      <w:r w:rsidRPr="00543DFA">
        <w:rPr>
          <w:rFonts w:asciiTheme="minorHAnsi" w:eastAsia="Calibri" w:hAnsiTheme="minorHAnsi" w:cstheme="minorHAnsi"/>
          <w:sz w:val="24"/>
          <w:szCs w:val="24"/>
          <w:lang w:val="es-ES"/>
        </w:rPr>
        <w:t xml:space="preserve">Problema minora: 5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  <w:lang w:val="es-ES"/>
        </w:rPr>
        <w:t>zile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  <w:lang w:val="es-ES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  <w:lang w:val="es-ES"/>
        </w:rPr>
        <w:t>calendaristice</w:t>
      </w:r>
      <w:proofErr w:type="spellEnd"/>
    </w:p>
    <w:p w14:paraId="4C180308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  <w:lang w:val="es-ES"/>
        </w:rPr>
      </w:pPr>
      <w:r w:rsidRPr="00543DFA">
        <w:rPr>
          <w:rFonts w:asciiTheme="minorHAnsi" w:eastAsia="Calibri" w:hAnsiTheme="minorHAnsi" w:cstheme="minorHAnsi"/>
          <w:sz w:val="24"/>
          <w:szCs w:val="24"/>
          <w:lang w:val="es-ES"/>
        </w:rPr>
        <w:t xml:space="preserve">Problema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  <w:lang w:val="es-ES"/>
        </w:rPr>
        <w:t>majora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  <w:lang w:val="es-ES"/>
        </w:rPr>
        <w:t>:  24 de ore</w:t>
      </w:r>
    </w:p>
    <w:p w14:paraId="503937FA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3E254524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>Problema</w:t>
      </w:r>
      <w:r w:rsidRPr="00543DFA">
        <w:rPr>
          <w:rFonts w:asciiTheme="minorHAnsi" w:eastAsia="Calibri" w:hAnsiTheme="minorHAnsi" w:cstheme="minorHAnsi"/>
          <w:b/>
          <w:sz w:val="24"/>
          <w:szCs w:val="24"/>
        </w:rPr>
        <w:t xml:space="preserve"> majora</w:t>
      </w:r>
      <w:r w:rsidRPr="00543DFA" w:rsidDel="00732604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- descrie o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situatie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care face imposibila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functionarea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serviciilor in respectiva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locatie</w:t>
      </w:r>
      <w:proofErr w:type="spellEnd"/>
    </w:p>
    <w:p w14:paraId="36DA4F52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7021BD13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>Problema</w:t>
      </w:r>
      <w:r w:rsidRPr="00543DFA">
        <w:rPr>
          <w:rFonts w:asciiTheme="minorHAnsi" w:eastAsia="Calibri" w:hAnsiTheme="minorHAnsi" w:cstheme="minorHAnsi"/>
          <w:b/>
          <w:sz w:val="24"/>
          <w:szCs w:val="24"/>
        </w:rPr>
        <w:t xml:space="preserve"> minora</w:t>
      </w:r>
      <w:r w:rsidRPr="00543DFA" w:rsidDel="00732604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- descrie o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situatie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in care serviciile sunt disponibile in respectiva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locatie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, dar la parametrii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degradati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595F7C42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3F2EE1A5" w14:textId="77777777" w:rsidR="00B91467" w:rsidRPr="00543DFA" w:rsidRDefault="00B91467" w:rsidP="00B91467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543DFA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8.1.3. </w:t>
      </w:r>
      <w:proofErr w:type="spellStart"/>
      <w:r w:rsidRPr="00543DFA">
        <w:rPr>
          <w:rFonts w:asciiTheme="minorHAnsi" w:eastAsia="Calibri" w:hAnsiTheme="minorHAnsi" w:cstheme="minorHAnsi"/>
          <w:b/>
          <w:bCs/>
          <w:sz w:val="24"/>
          <w:szCs w:val="24"/>
        </w:rPr>
        <w:t>Compensatii</w:t>
      </w:r>
      <w:proofErr w:type="spellEnd"/>
    </w:p>
    <w:p w14:paraId="04933F7A" w14:textId="77777777" w:rsidR="00B91467" w:rsidRPr="00543DFA" w:rsidRDefault="00B91467" w:rsidP="00B91467">
      <w:pPr>
        <w:rPr>
          <w:rFonts w:asciiTheme="minorHAnsi" w:eastAsia="Calibri" w:hAnsiTheme="minorHAnsi" w:cstheme="minorHAnsi"/>
          <w:bCs/>
          <w:sz w:val="24"/>
          <w:szCs w:val="24"/>
        </w:rPr>
      </w:pPr>
      <w:r w:rsidRPr="00543DFA">
        <w:rPr>
          <w:rFonts w:asciiTheme="minorHAnsi" w:eastAsia="Calibri" w:hAnsiTheme="minorHAnsi" w:cstheme="minorHAnsi"/>
          <w:bCs/>
          <w:sz w:val="24"/>
          <w:szCs w:val="24"/>
        </w:rPr>
        <w:t xml:space="preserve">In </w:t>
      </w:r>
      <w:proofErr w:type="spellStart"/>
      <w:r w:rsidRPr="00543DFA">
        <w:rPr>
          <w:rFonts w:asciiTheme="minorHAnsi" w:eastAsia="Calibri" w:hAnsiTheme="minorHAnsi" w:cstheme="minorHAnsi"/>
          <w:bCs/>
          <w:sz w:val="24"/>
          <w:szCs w:val="24"/>
        </w:rPr>
        <w:t>situatia</w:t>
      </w:r>
      <w:proofErr w:type="spellEnd"/>
      <w:r w:rsidRPr="00543DFA">
        <w:rPr>
          <w:rFonts w:asciiTheme="minorHAnsi" w:eastAsia="Calibri" w:hAnsiTheme="minorHAnsi" w:cstheme="minorHAnsi"/>
          <w:bCs/>
          <w:sz w:val="24"/>
          <w:szCs w:val="24"/>
        </w:rPr>
        <w:t xml:space="preserve"> in care Partenerul nu comunica Operatorului rezolvarea problemei in timpii </w:t>
      </w:r>
      <w:proofErr w:type="spellStart"/>
      <w:r w:rsidRPr="00543DFA">
        <w:rPr>
          <w:rFonts w:asciiTheme="minorHAnsi" w:eastAsia="Calibri" w:hAnsiTheme="minorHAnsi" w:cstheme="minorHAnsi"/>
          <w:bCs/>
          <w:sz w:val="24"/>
          <w:szCs w:val="24"/>
        </w:rPr>
        <w:t>mentionati</w:t>
      </w:r>
      <w:proofErr w:type="spellEnd"/>
      <w:r w:rsidRPr="00543DFA">
        <w:rPr>
          <w:rFonts w:asciiTheme="minorHAnsi" w:eastAsia="Calibri" w:hAnsiTheme="minorHAnsi" w:cstheme="minorHAnsi"/>
          <w:bCs/>
          <w:sz w:val="24"/>
          <w:szCs w:val="24"/>
        </w:rPr>
        <w:t xml:space="preserve"> la Art. 8.1.2, Operatorul va primi </w:t>
      </w:r>
      <w:proofErr w:type="spellStart"/>
      <w:r w:rsidRPr="00543DFA">
        <w:rPr>
          <w:rFonts w:asciiTheme="minorHAnsi" w:eastAsia="Calibri" w:hAnsiTheme="minorHAnsi" w:cstheme="minorHAnsi"/>
          <w:bCs/>
          <w:sz w:val="24"/>
          <w:szCs w:val="24"/>
        </w:rPr>
        <w:t>Compensatii</w:t>
      </w:r>
      <w:proofErr w:type="spellEnd"/>
      <w:r w:rsidRPr="00543DFA">
        <w:rPr>
          <w:rFonts w:asciiTheme="minorHAnsi" w:eastAsia="Calibri" w:hAnsiTheme="minorHAnsi" w:cstheme="minorHAnsi"/>
          <w:bCs/>
          <w:sz w:val="24"/>
          <w:szCs w:val="24"/>
        </w:rPr>
        <w:t xml:space="preserve"> in cuantumul chiriei datorate de Operator pentru site-urile afectate pe perioada in care Problema Majora nu a fost rezolvata si aceasta s-a produs exclusiv din vina Partenerului.</w:t>
      </w:r>
    </w:p>
    <w:p w14:paraId="1FF6D834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5BD11529" w14:textId="77777777" w:rsidR="00B91467" w:rsidRPr="00543DFA" w:rsidRDefault="00B91467" w:rsidP="00B91467">
      <w:pPr>
        <w:numPr>
          <w:ilvl w:val="0"/>
          <w:numId w:val="3"/>
        </w:numPr>
        <w:tabs>
          <w:tab w:val="num" w:pos="-1710"/>
        </w:tabs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543DFA">
        <w:rPr>
          <w:rFonts w:asciiTheme="minorHAnsi" w:eastAsia="Calibri" w:hAnsiTheme="minorHAnsi" w:cstheme="minorHAnsi"/>
          <w:b/>
          <w:sz w:val="24"/>
          <w:szCs w:val="24"/>
        </w:rPr>
        <w:t>Notificari</w:t>
      </w:r>
      <w:proofErr w:type="spellEnd"/>
    </w:p>
    <w:p w14:paraId="7F25B0AA" w14:textId="77777777" w:rsidR="00B91467" w:rsidRPr="00543DFA" w:rsidRDefault="00B91467" w:rsidP="00B91467">
      <w:pPr>
        <w:numPr>
          <w:ilvl w:val="1"/>
          <w:numId w:val="3"/>
        </w:numPr>
        <w:tabs>
          <w:tab w:val="num" w:pos="747"/>
        </w:tabs>
        <w:ind w:left="720" w:hanging="54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Orice notificare adresata de o Parte, celeilalte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Parti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, este valabil comunicata daca este predata sau transmisa prin posta/curier rapid/e-mail la adresele si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persoanele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mentionate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mai jos, in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functie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natura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notificarii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>:</w:t>
      </w:r>
    </w:p>
    <w:p w14:paraId="63F763BD" w14:textId="77777777" w:rsidR="00B91467" w:rsidRPr="00543DFA" w:rsidRDefault="00B91467" w:rsidP="00B91467">
      <w:pPr>
        <w:ind w:left="900"/>
        <w:rPr>
          <w:rFonts w:asciiTheme="minorHAnsi" w:eastAsia="Calibri" w:hAnsiTheme="minorHAnsi" w:cstheme="minorHAnsi"/>
          <w:sz w:val="24"/>
          <w:szCs w:val="24"/>
        </w:rPr>
      </w:pPr>
    </w:p>
    <w:p w14:paraId="24BA3EC6" w14:textId="77777777" w:rsidR="00B91467" w:rsidRPr="00543DFA" w:rsidRDefault="00B91467" w:rsidP="00B91467">
      <w:pPr>
        <w:numPr>
          <w:ilvl w:val="2"/>
          <w:numId w:val="3"/>
        </w:numPr>
        <w:tabs>
          <w:tab w:val="num" w:pos="-2970"/>
        </w:tabs>
        <w:ind w:hanging="72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>Persoane de contact Comercial din partea Partenerului:</w:t>
      </w:r>
    </w:p>
    <w:p w14:paraId="1807081A" w14:textId="77777777" w:rsidR="00B91467" w:rsidRPr="00543DFA" w:rsidRDefault="00B91467" w:rsidP="00B91467">
      <w:pPr>
        <w:ind w:left="900"/>
        <w:rPr>
          <w:rFonts w:asciiTheme="minorHAnsi" w:eastAsia="Calibri" w:hAnsiTheme="minorHAnsi" w:cstheme="minorHAnsi"/>
          <w:sz w:val="24"/>
          <w:szCs w:val="24"/>
        </w:rPr>
      </w:pPr>
    </w:p>
    <w:tbl>
      <w:tblPr>
        <w:tblW w:w="817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308"/>
        <w:gridCol w:w="3524"/>
        <w:gridCol w:w="3342"/>
      </w:tblGrid>
      <w:tr w:rsidR="00B91467" w:rsidRPr="00543DFA" w14:paraId="2227F487" w14:textId="77777777" w:rsidTr="00741A51">
        <w:trPr>
          <w:trHeight w:val="32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0CE7C93" w14:textId="77777777" w:rsidR="00B91467" w:rsidRPr="00543DFA" w:rsidRDefault="00B91467" w:rsidP="00741A51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43D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Comercial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C8DF6E8" w14:textId="77777777" w:rsidR="00B91467" w:rsidRPr="00543DFA" w:rsidRDefault="00B91467" w:rsidP="00741A51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43D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Nivel 1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D460484" w14:textId="77777777" w:rsidR="00B91467" w:rsidRPr="00543DFA" w:rsidRDefault="00B91467" w:rsidP="00741A51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43D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Nivel 2</w:t>
            </w:r>
          </w:p>
        </w:tc>
      </w:tr>
      <w:tr w:rsidR="00E70A2F" w:rsidRPr="00543DFA" w14:paraId="4BC01E77" w14:textId="77777777" w:rsidTr="00564222">
        <w:trPr>
          <w:trHeight w:val="32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97D6" w14:textId="77777777" w:rsidR="00E70A2F" w:rsidRPr="00543DFA" w:rsidRDefault="00E70A2F" w:rsidP="00E70A2F">
            <w:pPr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543DF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Nume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E0CF" w14:textId="29F7E4B2" w:rsidR="00E70A2F" w:rsidRPr="00543DFA" w:rsidRDefault="005C3E8C" w:rsidP="00E70A2F">
            <w:pPr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ALEXANDRU VASILESCU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269D" w14:textId="61D89D0A" w:rsidR="00E70A2F" w:rsidRPr="00543DFA" w:rsidRDefault="00E70A2F" w:rsidP="00E70A2F">
            <w:pPr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543DF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IACUBOVICI EUGEN VALENTIN</w:t>
            </w:r>
          </w:p>
        </w:tc>
      </w:tr>
      <w:tr w:rsidR="00E70A2F" w:rsidRPr="00543DFA" w14:paraId="6B7E75C3" w14:textId="77777777" w:rsidTr="00741A51">
        <w:trPr>
          <w:trHeight w:val="32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955F" w14:textId="77777777" w:rsidR="00E70A2F" w:rsidRPr="00543DFA" w:rsidRDefault="00E70A2F" w:rsidP="00E70A2F">
            <w:pPr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543DF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Functie</w:t>
            </w:r>
            <w:proofErr w:type="spellEnd"/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24B2" w14:textId="7CD6D239" w:rsidR="00E70A2F" w:rsidRPr="00543DFA" w:rsidRDefault="005C3E8C" w:rsidP="00E70A2F">
            <w:pPr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543DFA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EXPERT TEHNIC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8992" w14:textId="77CE90D8" w:rsidR="00E70A2F" w:rsidRPr="00543DFA" w:rsidRDefault="00E70A2F" w:rsidP="00E70A2F">
            <w:pPr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543DF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ADMINISTRATOR</w:t>
            </w:r>
          </w:p>
        </w:tc>
      </w:tr>
      <w:tr w:rsidR="00E70A2F" w:rsidRPr="00543DFA" w14:paraId="3C25F356" w14:textId="77777777" w:rsidTr="00741A51">
        <w:trPr>
          <w:trHeight w:val="32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9DDE" w14:textId="77777777" w:rsidR="00E70A2F" w:rsidRPr="00543DFA" w:rsidRDefault="00E70A2F" w:rsidP="00E70A2F">
            <w:pPr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543DF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Department</w:t>
            </w:r>
            <w:proofErr w:type="spellEnd"/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3A5F" w14:textId="7192BE2B" w:rsidR="00E70A2F" w:rsidRPr="00543DFA" w:rsidRDefault="005C3E8C" w:rsidP="00E70A2F">
            <w:pPr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543DFA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TEHNIC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51790" w14:textId="3534EF57" w:rsidR="00E70A2F" w:rsidRPr="00543DFA" w:rsidRDefault="00E70A2F" w:rsidP="00E70A2F">
            <w:pPr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543DF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MANAGEMENT</w:t>
            </w:r>
          </w:p>
        </w:tc>
      </w:tr>
      <w:tr w:rsidR="005C3E8C" w:rsidRPr="00543DFA" w14:paraId="69CE7DAF" w14:textId="77777777" w:rsidTr="00741A51">
        <w:trPr>
          <w:trHeight w:val="32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062F" w14:textId="77777777" w:rsidR="005C3E8C" w:rsidRPr="00543DFA" w:rsidRDefault="005C3E8C" w:rsidP="005C3E8C">
            <w:pPr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543DF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Adresa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E7AE" w14:textId="35FAFEBC" w:rsidR="005C3E8C" w:rsidRPr="00543DFA" w:rsidRDefault="005C3E8C" w:rsidP="005C3E8C">
            <w:pPr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543DFA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Sat </w:t>
            </w:r>
            <w:proofErr w:type="spellStart"/>
            <w:r w:rsidRPr="00543DFA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Ploiestiori</w:t>
            </w:r>
            <w:proofErr w:type="spellEnd"/>
            <w:r w:rsidRPr="00543DFA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43DFA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Comuna</w:t>
            </w:r>
            <w:proofErr w:type="spellEnd"/>
            <w:r w:rsidRPr="00543DFA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3DFA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Blejoi</w:t>
            </w:r>
            <w:proofErr w:type="spellEnd"/>
            <w:r w:rsidRPr="00543DFA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, Nr. 846B, Lot 13A, Camera 1, </w:t>
            </w:r>
            <w:proofErr w:type="spellStart"/>
            <w:r w:rsidRPr="00543DFA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Etaj</w:t>
            </w:r>
            <w:proofErr w:type="spellEnd"/>
            <w:r w:rsidRPr="00543DFA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P, </w:t>
            </w:r>
            <w:proofErr w:type="spellStart"/>
            <w:r w:rsidRPr="00543DFA">
              <w:rPr>
                <w:rFonts w:asciiTheme="minorHAnsi" w:hAnsiTheme="minorHAnsi" w:cstheme="minorHAnsi"/>
                <w:color w:val="000000"/>
                <w:sz w:val="24"/>
                <w:szCs w:val="24"/>
                <w:lang w:val="it-IT"/>
              </w:rPr>
              <w:t>Judet</w:t>
            </w:r>
            <w:proofErr w:type="spellEnd"/>
            <w:r w:rsidRPr="00543DFA">
              <w:rPr>
                <w:rFonts w:asciiTheme="minorHAnsi" w:hAnsiTheme="minorHAnsi" w:cstheme="minorHAnsi"/>
                <w:color w:val="000000"/>
                <w:sz w:val="24"/>
                <w:szCs w:val="24"/>
                <w:lang w:val="it-IT"/>
              </w:rPr>
              <w:t xml:space="preserve"> Prahova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6D74D" w14:textId="75543AF0" w:rsidR="005C3E8C" w:rsidRPr="00543DFA" w:rsidRDefault="005C3E8C" w:rsidP="005C3E8C">
            <w:pPr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543DFA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Sat </w:t>
            </w:r>
            <w:proofErr w:type="spellStart"/>
            <w:r w:rsidRPr="00543DFA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Ploiestiori</w:t>
            </w:r>
            <w:proofErr w:type="spellEnd"/>
            <w:r w:rsidRPr="00543DFA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43DFA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Comuna</w:t>
            </w:r>
            <w:proofErr w:type="spellEnd"/>
            <w:r w:rsidRPr="00543DFA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3DFA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Blejoi</w:t>
            </w:r>
            <w:proofErr w:type="spellEnd"/>
            <w:r w:rsidRPr="00543DFA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, Nr. 846B, Lot 13A, Camera 1, </w:t>
            </w:r>
            <w:proofErr w:type="spellStart"/>
            <w:r w:rsidRPr="00543DFA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Etaj</w:t>
            </w:r>
            <w:proofErr w:type="spellEnd"/>
            <w:r w:rsidRPr="00543DFA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P, </w:t>
            </w:r>
            <w:proofErr w:type="spellStart"/>
            <w:r w:rsidRPr="00543DFA">
              <w:rPr>
                <w:rFonts w:asciiTheme="minorHAnsi" w:hAnsiTheme="minorHAnsi" w:cstheme="minorHAnsi"/>
                <w:color w:val="000000"/>
                <w:sz w:val="24"/>
                <w:szCs w:val="24"/>
                <w:lang w:val="it-IT"/>
              </w:rPr>
              <w:t>Judet</w:t>
            </w:r>
            <w:proofErr w:type="spellEnd"/>
            <w:r w:rsidRPr="00543DFA">
              <w:rPr>
                <w:rFonts w:asciiTheme="minorHAnsi" w:hAnsiTheme="minorHAnsi" w:cstheme="minorHAnsi"/>
                <w:color w:val="000000"/>
                <w:sz w:val="24"/>
                <w:szCs w:val="24"/>
                <w:lang w:val="it-IT"/>
              </w:rPr>
              <w:t xml:space="preserve"> Prahova</w:t>
            </w:r>
          </w:p>
        </w:tc>
      </w:tr>
      <w:tr w:rsidR="005C3E8C" w:rsidRPr="00543DFA" w14:paraId="7582E7F9" w14:textId="77777777" w:rsidTr="00741A51">
        <w:trPr>
          <w:trHeight w:val="32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A52D" w14:textId="77777777" w:rsidR="005C3E8C" w:rsidRPr="00543DFA" w:rsidRDefault="005C3E8C" w:rsidP="005C3E8C">
            <w:pPr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543DF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Nr. Tel. </w:t>
            </w:r>
            <w:proofErr w:type="spellStart"/>
            <w:r w:rsidRPr="00543DFA">
              <w:rPr>
                <w:rFonts w:asciiTheme="minorHAnsi" w:eastAsia="Calibri" w:hAnsiTheme="minorHAnsi" w:cstheme="minorHAnsi"/>
                <w:sz w:val="24"/>
                <w:szCs w:val="24"/>
              </w:rPr>
              <w:t>Mob</w:t>
            </w:r>
            <w:proofErr w:type="spellEnd"/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79D4" w14:textId="79D8DDAD" w:rsidR="005C3E8C" w:rsidRPr="00543DFA" w:rsidRDefault="00FD586B" w:rsidP="005C3E8C">
            <w:pPr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543DF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0774.924.201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F829F" w14:textId="5554E98F" w:rsidR="005C3E8C" w:rsidRPr="00543DFA" w:rsidRDefault="005C3E8C" w:rsidP="005C3E8C">
            <w:pPr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543DF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0730.014.397</w:t>
            </w:r>
          </w:p>
        </w:tc>
      </w:tr>
      <w:tr w:rsidR="005C3E8C" w:rsidRPr="00543DFA" w14:paraId="7B0CF828" w14:textId="77777777" w:rsidTr="00741A51">
        <w:trPr>
          <w:trHeight w:val="32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2FF9" w14:textId="77777777" w:rsidR="005C3E8C" w:rsidRPr="00543DFA" w:rsidRDefault="005C3E8C" w:rsidP="005C3E8C">
            <w:pPr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543DF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2851" w14:textId="41DF079A" w:rsidR="005C3E8C" w:rsidRPr="00543DFA" w:rsidRDefault="00000000" w:rsidP="005C3E8C">
            <w:pPr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hyperlink r:id="rId10" w:history="1">
              <w:r w:rsidR="005C3E8C" w:rsidRPr="00543DFA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office@invokertransit.ro</w:t>
              </w:r>
            </w:hyperlink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827F" w14:textId="14B0695C" w:rsidR="005C3E8C" w:rsidRPr="00543DFA" w:rsidRDefault="00000000" w:rsidP="005C3E8C">
            <w:pPr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hyperlink r:id="rId11" w:history="1">
              <w:r w:rsidR="005C3E8C" w:rsidRPr="00543DFA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office@invokertransit.ro</w:t>
              </w:r>
            </w:hyperlink>
          </w:p>
        </w:tc>
      </w:tr>
    </w:tbl>
    <w:p w14:paraId="3B99154F" w14:textId="77777777" w:rsidR="00B91467" w:rsidRPr="00543DFA" w:rsidRDefault="00B91467" w:rsidP="00B91467">
      <w:pPr>
        <w:ind w:left="900"/>
        <w:rPr>
          <w:rFonts w:asciiTheme="minorHAnsi" w:eastAsia="Calibri" w:hAnsiTheme="minorHAnsi" w:cstheme="minorHAnsi"/>
          <w:sz w:val="24"/>
          <w:szCs w:val="24"/>
        </w:rPr>
      </w:pPr>
    </w:p>
    <w:p w14:paraId="7AD35E6C" w14:textId="77777777" w:rsidR="00B91467" w:rsidRPr="00543DFA" w:rsidRDefault="00B91467" w:rsidP="00B91467">
      <w:pPr>
        <w:numPr>
          <w:ilvl w:val="2"/>
          <w:numId w:val="3"/>
        </w:numPr>
        <w:tabs>
          <w:tab w:val="num" w:pos="-2970"/>
        </w:tabs>
        <w:ind w:hanging="72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Persoane de contact Comercial din partea Operatorului </w:t>
      </w:r>
    </w:p>
    <w:p w14:paraId="19DA5690" w14:textId="77777777" w:rsidR="00B91467" w:rsidRPr="00543DFA" w:rsidRDefault="00B91467" w:rsidP="00B91467">
      <w:pPr>
        <w:rPr>
          <w:rFonts w:asciiTheme="minorHAnsi" w:eastAsia="Calibri" w:hAnsiTheme="minorHAnsi" w:cstheme="minorHAnsi"/>
          <w:b/>
          <w:sz w:val="24"/>
          <w:szCs w:val="24"/>
        </w:rPr>
      </w:pPr>
    </w:p>
    <w:tbl>
      <w:tblPr>
        <w:tblW w:w="8260" w:type="dxa"/>
        <w:jc w:val="center"/>
        <w:tblLook w:val="04A0" w:firstRow="1" w:lastRow="0" w:firstColumn="1" w:lastColumn="0" w:noHBand="0" w:noVBand="1"/>
      </w:tblPr>
      <w:tblGrid>
        <w:gridCol w:w="1838"/>
        <w:gridCol w:w="3362"/>
        <w:gridCol w:w="3060"/>
      </w:tblGrid>
      <w:tr w:rsidR="00B91467" w:rsidRPr="00543DFA" w14:paraId="63F95E13" w14:textId="77777777" w:rsidTr="00D1488E">
        <w:trPr>
          <w:trHeight w:val="3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8379991" w14:textId="77777777" w:rsidR="00B91467" w:rsidRPr="00543DFA" w:rsidRDefault="00B91467" w:rsidP="00741A51">
            <w:pPr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Comercial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80B45EA" w14:textId="77777777" w:rsidR="00B91467" w:rsidRPr="00543DFA" w:rsidRDefault="00B91467" w:rsidP="00741A51">
            <w:pPr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Nivel 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385ED9D" w14:textId="77777777" w:rsidR="00B91467" w:rsidRPr="00543DFA" w:rsidRDefault="00B91467" w:rsidP="00741A51">
            <w:pPr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Nivel 2</w:t>
            </w:r>
          </w:p>
        </w:tc>
      </w:tr>
      <w:tr w:rsidR="00B91467" w:rsidRPr="00543DFA" w14:paraId="2FF7906C" w14:textId="77777777" w:rsidTr="00D1488E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E806" w14:textId="77777777" w:rsidR="00B91467" w:rsidRPr="00543DFA" w:rsidRDefault="00B91467" w:rsidP="00741A51">
            <w:pPr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sz w:val="24"/>
                <w:szCs w:val="24"/>
              </w:rPr>
              <w:t>Nume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2851" w14:textId="043DDB58" w:rsidR="00B91467" w:rsidRPr="00543DFA" w:rsidRDefault="00B91467" w:rsidP="00741A51">
            <w:pPr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61E6" w14:textId="6BDFD010" w:rsidR="00B91467" w:rsidRPr="00543DFA" w:rsidRDefault="00B91467" w:rsidP="00741A51">
            <w:pPr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1467" w:rsidRPr="00543DFA" w14:paraId="0255175F" w14:textId="77777777" w:rsidTr="00D1488E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3DE0" w14:textId="77777777" w:rsidR="00B91467" w:rsidRPr="00543DFA" w:rsidRDefault="00B91467" w:rsidP="00741A51">
            <w:pPr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43DFA">
              <w:rPr>
                <w:rFonts w:asciiTheme="minorHAnsi" w:hAnsiTheme="minorHAnsi" w:cstheme="minorHAnsi"/>
                <w:sz w:val="24"/>
                <w:szCs w:val="24"/>
              </w:rPr>
              <w:t>Functie</w:t>
            </w:r>
            <w:proofErr w:type="spellEnd"/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8E86" w14:textId="302F48CF" w:rsidR="00B91467" w:rsidRPr="00543DFA" w:rsidRDefault="00B91467" w:rsidP="00741A51">
            <w:pPr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5D7B" w14:textId="5414773D" w:rsidR="00B91467" w:rsidRPr="00543DFA" w:rsidRDefault="00B91467" w:rsidP="00741A51">
            <w:pPr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1467" w:rsidRPr="00543DFA" w14:paraId="4E089E2D" w14:textId="77777777" w:rsidTr="00D1488E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4944" w14:textId="77777777" w:rsidR="00B91467" w:rsidRPr="00543DFA" w:rsidRDefault="00B91467" w:rsidP="00741A51">
            <w:pPr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43DFA">
              <w:rPr>
                <w:rFonts w:asciiTheme="minorHAnsi" w:hAnsiTheme="minorHAnsi" w:cstheme="minorHAnsi"/>
                <w:sz w:val="24"/>
                <w:szCs w:val="24"/>
              </w:rPr>
              <w:t>Department</w:t>
            </w:r>
            <w:proofErr w:type="spellEnd"/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808F" w14:textId="730694CD" w:rsidR="00B91467" w:rsidRPr="00543DFA" w:rsidRDefault="00B91467" w:rsidP="00741A51">
            <w:pPr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CA0A" w14:textId="21090B63" w:rsidR="00B91467" w:rsidRPr="00543DFA" w:rsidRDefault="00B91467" w:rsidP="00741A51">
            <w:pPr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1467" w:rsidRPr="00543DFA" w14:paraId="3CDA1A35" w14:textId="77777777" w:rsidTr="00D1488E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F532" w14:textId="77777777" w:rsidR="00B91467" w:rsidRPr="00543DFA" w:rsidRDefault="00B91467" w:rsidP="00741A51">
            <w:pPr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sz w:val="24"/>
                <w:szCs w:val="24"/>
              </w:rPr>
              <w:t>Adresa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58A1" w14:textId="0D625AA2" w:rsidR="00B91467" w:rsidRPr="00543DFA" w:rsidRDefault="00B91467" w:rsidP="00741A51">
            <w:pPr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EDAE" w14:textId="5E877362" w:rsidR="00B91467" w:rsidRPr="00543DFA" w:rsidRDefault="00B91467" w:rsidP="00741A51">
            <w:pPr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1467" w:rsidRPr="00543DFA" w14:paraId="7DE4C891" w14:textId="77777777" w:rsidTr="00D1488E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2F9C" w14:textId="77777777" w:rsidR="00B91467" w:rsidRPr="00543DFA" w:rsidRDefault="00B91467" w:rsidP="00741A51">
            <w:pPr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sz w:val="24"/>
                <w:szCs w:val="24"/>
              </w:rPr>
              <w:t>Nr. Telefon companie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2AAC" w14:textId="3C2063BA" w:rsidR="00B91467" w:rsidRPr="00543DFA" w:rsidRDefault="00B91467" w:rsidP="00741A51">
            <w:pPr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C865" w14:textId="113BBF23" w:rsidR="00B91467" w:rsidRPr="00543DFA" w:rsidRDefault="00B91467" w:rsidP="00741A51">
            <w:pPr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1467" w:rsidRPr="00543DFA" w14:paraId="5DAC6C1B" w14:textId="77777777" w:rsidTr="00D1488E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68DF" w14:textId="77777777" w:rsidR="00B91467" w:rsidRPr="00543DFA" w:rsidRDefault="00B91467" w:rsidP="00741A51">
            <w:pPr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sz w:val="24"/>
                <w:szCs w:val="24"/>
              </w:rPr>
              <w:t>Nr. Telefon Fix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1924" w14:textId="77777777" w:rsidR="00B91467" w:rsidRPr="00543DFA" w:rsidRDefault="00B91467" w:rsidP="00741A51">
            <w:pPr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43A9" w14:textId="77777777" w:rsidR="00B91467" w:rsidRPr="00543DFA" w:rsidRDefault="00B91467" w:rsidP="00741A51">
            <w:pPr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1467" w:rsidRPr="00543DFA" w14:paraId="729182DD" w14:textId="77777777" w:rsidTr="00D1488E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2D1D" w14:textId="77777777" w:rsidR="00B91467" w:rsidRPr="00543DFA" w:rsidRDefault="00B91467" w:rsidP="00741A51">
            <w:pPr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7B30" w14:textId="0007DC24" w:rsidR="00B91467" w:rsidRPr="00543DFA" w:rsidRDefault="00B91467" w:rsidP="00741A51">
            <w:pPr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CF7C" w14:textId="419EB162" w:rsidR="00B91467" w:rsidRPr="00543DFA" w:rsidRDefault="00B91467" w:rsidP="00741A51">
            <w:pPr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35648AD" w14:textId="77777777" w:rsidR="00B91467" w:rsidRPr="00543DFA" w:rsidRDefault="00B91467" w:rsidP="00B91467">
      <w:pPr>
        <w:ind w:left="0"/>
        <w:rPr>
          <w:rFonts w:asciiTheme="minorHAnsi" w:eastAsia="Calibri" w:hAnsiTheme="minorHAnsi" w:cstheme="minorHAnsi"/>
          <w:b/>
          <w:sz w:val="24"/>
          <w:szCs w:val="24"/>
        </w:rPr>
      </w:pPr>
    </w:p>
    <w:p w14:paraId="302F005F" w14:textId="77777777" w:rsidR="00B91467" w:rsidRPr="00543DFA" w:rsidRDefault="00B91467" w:rsidP="00B91467">
      <w:pPr>
        <w:ind w:left="0"/>
        <w:rPr>
          <w:rFonts w:asciiTheme="minorHAnsi" w:eastAsia="Calibri" w:hAnsiTheme="minorHAnsi" w:cstheme="minorHAnsi"/>
          <w:b/>
          <w:sz w:val="24"/>
          <w:szCs w:val="24"/>
        </w:rPr>
      </w:pPr>
    </w:p>
    <w:p w14:paraId="162E0917" w14:textId="77777777" w:rsidR="00B91467" w:rsidRPr="00543DFA" w:rsidRDefault="00B91467" w:rsidP="00B91467">
      <w:pPr>
        <w:numPr>
          <w:ilvl w:val="0"/>
          <w:numId w:val="3"/>
        </w:numPr>
        <w:tabs>
          <w:tab w:val="num" w:pos="-2070"/>
        </w:tabs>
        <w:ind w:hanging="72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b/>
          <w:sz w:val="24"/>
          <w:szCs w:val="24"/>
        </w:rPr>
        <w:t>Tarife</w:t>
      </w:r>
    </w:p>
    <w:p w14:paraId="7F1F8341" w14:textId="77777777" w:rsidR="00B91467" w:rsidRPr="00543DFA" w:rsidRDefault="00B91467" w:rsidP="00B91467">
      <w:pPr>
        <w:numPr>
          <w:ilvl w:val="1"/>
          <w:numId w:val="3"/>
        </w:numPr>
        <w:tabs>
          <w:tab w:val="num" w:pos="747"/>
        </w:tabs>
        <w:ind w:left="720" w:hanging="54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Operatorul va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plati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Partener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urmatoarele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tarife pentru serviciul de utilizare a spatiilor tehnice si Sistemelor Distribuite de Antene:</w:t>
      </w:r>
    </w:p>
    <w:p w14:paraId="76FB54E3" w14:textId="77777777" w:rsidR="00B91467" w:rsidRPr="00543DFA" w:rsidRDefault="00B91467" w:rsidP="00B91467">
      <w:pPr>
        <w:tabs>
          <w:tab w:val="num" w:pos="1042"/>
        </w:tabs>
        <w:ind w:left="1042"/>
        <w:rPr>
          <w:rFonts w:asciiTheme="minorHAnsi" w:eastAsia="Calibr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2884"/>
        <w:gridCol w:w="1577"/>
        <w:gridCol w:w="4222"/>
      </w:tblGrid>
      <w:tr w:rsidR="00B91467" w:rsidRPr="00543DFA" w14:paraId="1913899B" w14:textId="77777777" w:rsidTr="00741A51">
        <w:trPr>
          <w:trHeight w:val="300"/>
          <w:tblHeader/>
        </w:trPr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22F48778" w14:textId="77777777" w:rsidR="00B91467" w:rsidRPr="00543DFA" w:rsidRDefault="00B91467" w:rsidP="00741A51">
            <w:pPr>
              <w:ind w:left="0" w:right="-11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Nr. Crt.</w:t>
            </w:r>
          </w:p>
        </w:tc>
        <w:tc>
          <w:tcPr>
            <w:tcW w:w="1708" w:type="pct"/>
            <w:shd w:val="clear" w:color="auto" w:fill="auto"/>
            <w:noWrap/>
            <w:vAlign w:val="center"/>
            <w:hideMark/>
          </w:tcPr>
          <w:p w14:paraId="19FDDBF1" w14:textId="77777777" w:rsidR="00B91467" w:rsidRPr="00543DFA" w:rsidRDefault="00B91467" w:rsidP="00741A51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Denumire</w:t>
            </w:r>
          </w:p>
        </w:tc>
        <w:tc>
          <w:tcPr>
            <w:tcW w:w="1721" w:type="pct"/>
            <w:shd w:val="clear" w:color="auto" w:fill="auto"/>
            <w:noWrap/>
            <w:vAlign w:val="center"/>
            <w:hideMark/>
          </w:tcPr>
          <w:p w14:paraId="3AEB5BC2" w14:textId="77777777" w:rsidR="00B91467" w:rsidRPr="00543DFA" w:rsidRDefault="00B91467" w:rsidP="00741A51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Valoare </w:t>
            </w:r>
            <w:proofErr w:type="spellStart"/>
            <w:r w:rsidRPr="00543D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fara</w:t>
            </w:r>
            <w:proofErr w:type="spellEnd"/>
            <w:r w:rsidRPr="00543D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TVA</w:t>
            </w:r>
          </w:p>
        </w:tc>
        <w:tc>
          <w:tcPr>
            <w:tcW w:w="1289" w:type="pct"/>
            <w:shd w:val="clear" w:color="auto" w:fill="auto"/>
            <w:noWrap/>
            <w:vAlign w:val="center"/>
            <w:hideMark/>
          </w:tcPr>
          <w:p w14:paraId="722BE595" w14:textId="77777777" w:rsidR="00B91467" w:rsidRPr="00543DFA" w:rsidRDefault="00B91467" w:rsidP="00741A51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43D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Observatii</w:t>
            </w:r>
            <w:proofErr w:type="spellEnd"/>
            <w:r w:rsidRPr="00543D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91467" w:rsidRPr="00543DFA" w14:paraId="3DE3B65D" w14:textId="77777777" w:rsidTr="00741A51">
        <w:trPr>
          <w:trHeight w:val="765"/>
        </w:trPr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1D92B82E" w14:textId="77777777" w:rsidR="00B91467" w:rsidRPr="00543DFA" w:rsidRDefault="00B91467" w:rsidP="00741A51">
            <w:pPr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8" w:type="pct"/>
            <w:shd w:val="clear" w:color="auto" w:fill="auto"/>
            <w:noWrap/>
            <w:vAlign w:val="center"/>
            <w:hideMark/>
          </w:tcPr>
          <w:p w14:paraId="20B09162" w14:textId="77777777" w:rsidR="00B91467" w:rsidRPr="00543DFA" w:rsidRDefault="00B91467" w:rsidP="00741A51">
            <w:pPr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Tarif de utilizare a </w:t>
            </w:r>
            <w:proofErr w:type="spellStart"/>
            <w:r w:rsidRPr="00543DF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Solutiei</w:t>
            </w:r>
            <w:proofErr w:type="spellEnd"/>
            <w:r w:rsidRPr="00543DF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de acces </w:t>
            </w:r>
          </w:p>
        </w:tc>
        <w:tc>
          <w:tcPr>
            <w:tcW w:w="1721" w:type="pct"/>
            <w:shd w:val="clear" w:color="auto" w:fill="auto"/>
            <w:noWrap/>
            <w:vAlign w:val="center"/>
            <w:hideMark/>
          </w:tcPr>
          <w:p w14:paraId="30C619D2" w14:textId="53509BDB" w:rsidR="00B91467" w:rsidRPr="00543DFA" w:rsidRDefault="00D1488E" w:rsidP="00741A51">
            <w:pPr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....</w:t>
            </w:r>
            <w:r w:rsidR="00B91467" w:rsidRPr="00543DF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euro / an / site</w:t>
            </w:r>
          </w:p>
        </w:tc>
        <w:tc>
          <w:tcPr>
            <w:tcW w:w="1289" w:type="pct"/>
            <w:shd w:val="clear" w:color="auto" w:fill="auto"/>
            <w:noWrap/>
            <w:vAlign w:val="center"/>
            <w:hideMark/>
          </w:tcPr>
          <w:p w14:paraId="3AD95020" w14:textId="77777777" w:rsidR="00B91467" w:rsidRPr="00543DFA" w:rsidRDefault="00B91467" w:rsidP="00741A51">
            <w:pPr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Aplicabil pentru lista de Coduri de </w:t>
            </w:r>
            <w:proofErr w:type="spellStart"/>
            <w:r w:rsidRPr="00543DF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locatii</w:t>
            </w:r>
            <w:proofErr w:type="spellEnd"/>
            <w:r w:rsidRPr="00543DF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din Anexa 6</w:t>
            </w:r>
          </w:p>
        </w:tc>
      </w:tr>
    </w:tbl>
    <w:p w14:paraId="63D7E659" w14:textId="77777777" w:rsidR="00B91467" w:rsidRPr="00543DFA" w:rsidRDefault="00B91467" w:rsidP="00B91467">
      <w:pPr>
        <w:rPr>
          <w:rFonts w:asciiTheme="minorHAnsi" w:eastAsia="Calibri" w:hAnsiTheme="minorHAnsi" w:cstheme="minorHAnsi"/>
          <w:i/>
          <w:iCs/>
          <w:sz w:val="24"/>
          <w:szCs w:val="24"/>
        </w:rPr>
      </w:pPr>
      <w:r w:rsidRPr="00543DFA">
        <w:rPr>
          <w:rFonts w:asciiTheme="minorHAnsi" w:eastAsia="Calibri" w:hAnsiTheme="minorHAnsi" w:cstheme="minorHAnsi"/>
          <w:i/>
          <w:iCs/>
          <w:sz w:val="24"/>
          <w:szCs w:val="24"/>
        </w:rPr>
        <w:t xml:space="preserve">* in vederea </w:t>
      </w:r>
      <w:proofErr w:type="spellStart"/>
      <w:r w:rsidRPr="00543DFA">
        <w:rPr>
          <w:rFonts w:asciiTheme="minorHAnsi" w:eastAsia="Calibri" w:hAnsiTheme="minorHAnsi" w:cstheme="minorHAnsi"/>
          <w:i/>
          <w:iCs/>
          <w:sz w:val="24"/>
          <w:szCs w:val="24"/>
        </w:rPr>
        <w:t>furnizarii</w:t>
      </w:r>
      <w:proofErr w:type="spellEnd"/>
      <w:r w:rsidRPr="00543DFA">
        <w:rPr>
          <w:rFonts w:asciiTheme="minorHAnsi" w:eastAsia="Calibr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i/>
          <w:iCs/>
          <w:sz w:val="24"/>
          <w:szCs w:val="24"/>
        </w:rPr>
        <w:t>S</w:t>
      </w:r>
      <w:r w:rsidRPr="00543DFA">
        <w:rPr>
          <w:rFonts w:asciiTheme="minorHAnsi" w:eastAsia="Calibri" w:hAnsiTheme="minorHAnsi" w:cstheme="minorHAnsi"/>
          <w:i/>
          <w:iCs/>
          <w:sz w:val="24"/>
          <w:szCs w:val="24"/>
        </w:rPr>
        <w:t>olutiei</w:t>
      </w:r>
      <w:proofErr w:type="spellEnd"/>
      <w:r w:rsidRPr="00543DFA">
        <w:rPr>
          <w:rFonts w:asciiTheme="minorHAnsi" w:eastAsia="Calibri" w:hAnsiTheme="minorHAnsi" w:cstheme="minorHAnsi"/>
          <w:i/>
          <w:iCs/>
          <w:sz w:val="24"/>
          <w:szCs w:val="24"/>
        </w:rPr>
        <w:t xml:space="preserve"> de acces </w:t>
      </w:r>
      <w:r w:rsidRPr="00543DFA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Partenerul va permite </w:t>
      </w:r>
      <w:r w:rsidRPr="00543DFA">
        <w:rPr>
          <w:rFonts w:asciiTheme="minorHAnsi" w:eastAsia="Calibri" w:hAnsiTheme="minorHAnsi" w:cstheme="minorHAnsi"/>
          <w:i/>
          <w:iCs/>
          <w:sz w:val="24"/>
          <w:szCs w:val="24"/>
        </w:rPr>
        <w:t xml:space="preserve">Operatorului instalarea unui </w:t>
      </w:r>
      <w:proofErr w:type="spellStart"/>
      <w:r w:rsidRPr="00543DFA">
        <w:rPr>
          <w:rFonts w:asciiTheme="minorHAnsi" w:eastAsia="Calibri" w:hAnsiTheme="minorHAnsi" w:cstheme="minorHAnsi"/>
          <w:i/>
          <w:iCs/>
          <w:sz w:val="24"/>
          <w:szCs w:val="24"/>
        </w:rPr>
        <w:t>numar</w:t>
      </w:r>
      <w:proofErr w:type="spellEnd"/>
      <w:r w:rsidRPr="00543DFA">
        <w:rPr>
          <w:rFonts w:asciiTheme="minorHAnsi" w:eastAsia="Calibri" w:hAnsiTheme="minorHAnsi" w:cstheme="minorHAnsi"/>
          <w:i/>
          <w:iCs/>
          <w:sz w:val="24"/>
          <w:szCs w:val="24"/>
        </w:rPr>
        <w:t xml:space="preserve"> maxim de 3 echipamente RRU in fiecare </w:t>
      </w:r>
      <w:proofErr w:type="spellStart"/>
      <w:r w:rsidRPr="00543DFA">
        <w:rPr>
          <w:rFonts w:asciiTheme="minorHAnsi" w:eastAsia="Calibri" w:hAnsiTheme="minorHAnsi" w:cstheme="minorHAnsi"/>
          <w:i/>
          <w:iCs/>
          <w:sz w:val="24"/>
          <w:szCs w:val="24"/>
        </w:rPr>
        <w:t>Locatie</w:t>
      </w:r>
      <w:proofErr w:type="spellEnd"/>
      <w:r w:rsidRPr="00543DFA">
        <w:rPr>
          <w:rFonts w:asciiTheme="minorHAnsi" w:eastAsia="Calibri" w:hAnsiTheme="minorHAnsi" w:cstheme="minorHAnsi"/>
          <w:i/>
          <w:iCs/>
          <w:sz w:val="24"/>
          <w:szCs w:val="24"/>
        </w:rPr>
        <w:t>.</w:t>
      </w:r>
    </w:p>
    <w:p w14:paraId="6CACD8FE" w14:textId="77777777" w:rsidR="00B91467" w:rsidRPr="00543DFA" w:rsidRDefault="00B91467" w:rsidP="00B91467">
      <w:pPr>
        <w:ind w:left="1134" w:hanging="1134"/>
        <w:rPr>
          <w:rFonts w:asciiTheme="minorHAnsi" w:eastAsia="Calibri" w:hAnsiTheme="minorHAnsi" w:cstheme="minorHAnsi"/>
          <w:sz w:val="24"/>
          <w:szCs w:val="24"/>
        </w:rPr>
      </w:pPr>
    </w:p>
    <w:p w14:paraId="0FCD25CD" w14:textId="77777777" w:rsidR="00124B06" w:rsidRPr="00543DFA" w:rsidRDefault="00124B06" w:rsidP="00124B06">
      <w:pPr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Tariful de mai sus nu include costurile cu energia electrica, acestea fiind suportate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Operator. Costurile cu energia electrica vor fi refacturate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Partener, pe baza documentelor justificative primite din partea Furnizorului de energie.</w:t>
      </w:r>
    </w:p>
    <w:p w14:paraId="267FAAE1" w14:textId="77777777" w:rsidR="00124B06" w:rsidRPr="00543DFA" w:rsidRDefault="00124B06" w:rsidP="00B91467">
      <w:pPr>
        <w:ind w:left="1134" w:hanging="1134"/>
        <w:rPr>
          <w:rFonts w:asciiTheme="minorHAnsi" w:eastAsia="Calibri" w:hAnsiTheme="minorHAnsi" w:cstheme="minorHAnsi"/>
          <w:sz w:val="24"/>
          <w:szCs w:val="24"/>
        </w:rPr>
      </w:pPr>
    </w:p>
    <w:p w14:paraId="3E0D815C" w14:textId="77777777" w:rsidR="00B91467" w:rsidRPr="00543DFA" w:rsidRDefault="00B91467" w:rsidP="00B91467">
      <w:pPr>
        <w:numPr>
          <w:ilvl w:val="1"/>
          <w:numId w:val="3"/>
        </w:numPr>
        <w:tabs>
          <w:tab w:val="num" w:pos="747"/>
        </w:tabs>
        <w:ind w:left="720" w:hanging="54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Punerea in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functiune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 Echipamentelor Operatorului se va face prin proces verbal semnat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reprezentantii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ambelor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Parti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intr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-un termen de maximum 15 Zile de la data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semnarii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Procesului Verbal de Instalare - Anexa 6 (cate un exemplar original pentru fiecare Parte). Pentru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locatiile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care sunt parte din acest contract se va completa un singur proces verbal pentru toate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locatiile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si se va semna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impreuna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cu prezentul Contract</w:t>
      </w:r>
    </w:p>
    <w:p w14:paraId="27286E48" w14:textId="77777777" w:rsidR="00B91467" w:rsidRPr="00543DFA" w:rsidRDefault="00B91467" w:rsidP="00B91467">
      <w:pPr>
        <w:numPr>
          <w:ilvl w:val="1"/>
          <w:numId w:val="3"/>
        </w:numPr>
        <w:tabs>
          <w:tab w:val="num" w:pos="747"/>
        </w:tabs>
        <w:ind w:left="720" w:hanging="54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Orice alt serviciu suplimentar solicitat de Operator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şi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efectuat de Partener se va factura suplimentar, conform tarifelor Partenerului din momentul solicitării sau conform celor calculate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şi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agreate în prealabil de către ambele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părţi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551B7B0D" w14:textId="77777777" w:rsidR="00B91467" w:rsidRPr="00543DFA" w:rsidRDefault="00B91467" w:rsidP="00B91467">
      <w:pPr>
        <w:ind w:left="900"/>
        <w:rPr>
          <w:rFonts w:asciiTheme="minorHAnsi" w:eastAsia="Calibri" w:hAnsiTheme="minorHAnsi" w:cstheme="minorHAnsi"/>
          <w:sz w:val="24"/>
          <w:szCs w:val="24"/>
        </w:rPr>
      </w:pPr>
    </w:p>
    <w:p w14:paraId="1A4C72B9" w14:textId="77777777" w:rsidR="00B91467" w:rsidRPr="00543DFA" w:rsidRDefault="00B91467" w:rsidP="00B91467">
      <w:pPr>
        <w:numPr>
          <w:ilvl w:val="0"/>
          <w:numId w:val="3"/>
        </w:numPr>
        <w:tabs>
          <w:tab w:val="num" w:pos="-2250"/>
        </w:tabs>
        <w:rPr>
          <w:rFonts w:asciiTheme="minorHAnsi" w:eastAsia="Calibri" w:hAnsiTheme="minorHAnsi" w:cstheme="minorHAnsi"/>
          <w:b/>
          <w:sz w:val="24"/>
          <w:szCs w:val="24"/>
        </w:rPr>
      </w:pPr>
      <w:proofErr w:type="spellStart"/>
      <w:r w:rsidRPr="00543DFA">
        <w:rPr>
          <w:rFonts w:asciiTheme="minorHAnsi" w:eastAsia="Calibri" w:hAnsiTheme="minorHAnsi" w:cstheme="minorHAnsi"/>
          <w:b/>
          <w:sz w:val="24"/>
          <w:szCs w:val="24"/>
        </w:rPr>
        <w:t>Modalitati</w:t>
      </w:r>
      <w:proofErr w:type="spellEnd"/>
      <w:r w:rsidRPr="00543DFA">
        <w:rPr>
          <w:rFonts w:asciiTheme="minorHAnsi" w:eastAsia="Calibri" w:hAnsiTheme="minorHAnsi" w:cstheme="minorHAnsi"/>
          <w:b/>
          <w:sz w:val="24"/>
          <w:szCs w:val="24"/>
        </w:rPr>
        <w:t xml:space="preserve"> de facturare si plata</w:t>
      </w:r>
    </w:p>
    <w:p w14:paraId="01D9E440" w14:textId="77777777" w:rsidR="00B91467" w:rsidRPr="00543DFA" w:rsidRDefault="00B91467" w:rsidP="00B91467">
      <w:pPr>
        <w:numPr>
          <w:ilvl w:val="1"/>
          <w:numId w:val="3"/>
        </w:numPr>
        <w:tabs>
          <w:tab w:val="num" w:pos="747"/>
        </w:tabs>
        <w:ind w:left="720" w:hanging="54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Tarifele serviciilor care fac obiectul Contractului prezentate la art. 10 nu includ TVA. Pentru a factura cu TVA, Partenerul va trimite Operatorului notificarea depusa la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administratia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543DFA"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financiara cu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optiunea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taxare cu TVA a chiriei pentru toate site-urile ce fac obiectul acestui contract.</w:t>
      </w:r>
    </w:p>
    <w:p w14:paraId="1F1611D7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0A58F0BA" w14:textId="344216C5" w:rsidR="00B91467" w:rsidRPr="00543DFA" w:rsidRDefault="00B91467" w:rsidP="00FC16E5">
      <w:pPr>
        <w:numPr>
          <w:ilvl w:val="1"/>
          <w:numId w:val="3"/>
        </w:numPr>
        <w:tabs>
          <w:tab w:val="num" w:pos="747"/>
        </w:tabs>
        <w:ind w:left="720" w:hanging="540"/>
        <w:rPr>
          <w:rFonts w:asciiTheme="minorHAnsi" w:eastAsia="Calibri" w:hAnsiTheme="minorHAnsi" w:cstheme="minorHAnsi"/>
          <w:sz w:val="24"/>
          <w:szCs w:val="24"/>
        </w:rPr>
      </w:pPr>
      <w:bookmarkStart w:id="4" w:name="_Hlk107322199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Partenerul va emite factura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corespunzatoare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serviciilor, lunar, in primele 20 de zile ale lunii de facturat. Factura va fi furnizata in RON, la cursul EUR/RON al BNR valabil la data emiterii facturii si va fi trimisa doar pe mail, la adresele: </w:t>
      </w:r>
      <w:bookmarkEnd w:id="4"/>
    </w:p>
    <w:p w14:paraId="0B6D4653" w14:textId="77777777" w:rsidR="008127B2" w:rsidRPr="00543DFA" w:rsidRDefault="008127B2" w:rsidP="008127B2">
      <w:pPr>
        <w:pStyle w:val="ListParagraph"/>
        <w:rPr>
          <w:rFonts w:asciiTheme="minorHAnsi" w:eastAsia="Calibri" w:hAnsiTheme="minorHAnsi" w:cstheme="minorHAnsi"/>
          <w:sz w:val="24"/>
          <w:szCs w:val="24"/>
        </w:rPr>
      </w:pPr>
    </w:p>
    <w:p w14:paraId="7E6BDF95" w14:textId="77777777" w:rsidR="008127B2" w:rsidRPr="00543DFA" w:rsidRDefault="008127B2" w:rsidP="008127B2">
      <w:pPr>
        <w:rPr>
          <w:rFonts w:asciiTheme="minorHAnsi" w:eastAsia="Calibri" w:hAnsiTheme="minorHAnsi" w:cstheme="minorHAnsi"/>
          <w:sz w:val="24"/>
          <w:szCs w:val="24"/>
        </w:rPr>
      </w:pPr>
    </w:p>
    <w:p w14:paraId="1117BAA8" w14:textId="77777777" w:rsidR="00B91467" w:rsidRPr="00543DFA" w:rsidRDefault="00B91467" w:rsidP="00B91467">
      <w:pPr>
        <w:numPr>
          <w:ilvl w:val="1"/>
          <w:numId w:val="3"/>
        </w:numPr>
        <w:tabs>
          <w:tab w:val="num" w:pos="747"/>
        </w:tabs>
        <w:ind w:left="720" w:hanging="54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Plata facturilor va fi efectuata in termen de 60 Zile de la data emiterii lor daca facturile au fost transmise celeilalte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Parti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la data emiterii lor. Daca va fi cazul,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partile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pot compensa facturile prin semnarea unui acord de compensare.</w:t>
      </w:r>
    </w:p>
    <w:p w14:paraId="56608384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4FA2398A" w14:textId="77777777" w:rsidR="00B91467" w:rsidRPr="00543DFA" w:rsidRDefault="00B91467" w:rsidP="00B91467">
      <w:pPr>
        <w:numPr>
          <w:ilvl w:val="1"/>
          <w:numId w:val="3"/>
        </w:numPr>
        <w:tabs>
          <w:tab w:val="num" w:pos="747"/>
        </w:tabs>
        <w:ind w:left="720" w:hanging="54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Operatorul poate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declansa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o disputa prin transmiterea unei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notificari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initiere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 disputei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Partener in termen de 30 Zile de la primirea facturii prin email. In cazul in care o astfel de notificare nu este transmisa in termenul anterior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mentionat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>, se considera ca Operatorul a acceptat facturile.</w:t>
      </w:r>
    </w:p>
    <w:p w14:paraId="1D865421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4556262B" w14:textId="77777777" w:rsidR="00B91467" w:rsidRPr="00543DFA" w:rsidRDefault="00B91467" w:rsidP="00B91467">
      <w:pPr>
        <w:numPr>
          <w:ilvl w:val="1"/>
          <w:numId w:val="3"/>
        </w:numPr>
        <w:tabs>
          <w:tab w:val="num" w:pos="747"/>
        </w:tabs>
        <w:ind w:left="720" w:hanging="54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In cazul unei dispute care nu a fost rezolvata pana la termenul de plata a facturilor, Operatorul va face plata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partial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, pe Suma Acceptata,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urmand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ca sumele in disputa sa fie clarificate si achitate ulterior in cadrul procedurii de reconciliere.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Declansarea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unei dispute nu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absolva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Operatorul de plata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partiala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 valorii acceptate din facturi, in termenul de plata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prevazut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in Acord.</w:t>
      </w:r>
    </w:p>
    <w:p w14:paraId="15031198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31C6C31F" w14:textId="77777777" w:rsidR="00B91467" w:rsidRPr="00543DFA" w:rsidRDefault="00B91467" w:rsidP="00B91467">
      <w:pPr>
        <w:numPr>
          <w:ilvl w:val="1"/>
          <w:numId w:val="3"/>
        </w:numPr>
        <w:tabs>
          <w:tab w:val="num" w:pos="747"/>
        </w:tabs>
        <w:ind w:left="720" w:hanging="54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In cazul in care, urmare 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rezolvarii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unei dispute,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Partile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convin asupra sumelor ce au fost facturate in plus sau in minus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Partener,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ajustarile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necesare vor face obiectul unei alte facturi sau vor fi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evidentiate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separat pe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urmatoarea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factura emisa pentru serviciul respectiv.</w:t>
      </w:r>
    </w:p>
    <w:p w14:paraId="31383A01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5516059D" w14:textId="77777777" w:rsidR="00B91467" w:rsidRPr="00543DFA" w:rsidRDefault="00B91467" w:rsidP="00B91467">
      <w:pPr>
        <w:numPr>
          <w:ilvl w:val="1"/>
          <w:numId w:val="3"/>
        </w:numPr>
        <w:tabs>
          <w:tab w:val="num" w:pos="747"/>
        </w:tabs>
        <w:ind w:left="720" w:hanging="54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In cazul in care Operatorul nu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efectueaza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platile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conform clauzelor contractuale, aceasta va datora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penalitati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0.01% pe zi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intarziere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din suma neachitata,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incepand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cu prima zi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intarziere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pana la data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efectuarii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integrale 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platii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. Cuantumul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penalitatilor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acestora nu poate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depasi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suma asupra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careia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sunt calculate.</w:t>
      </w:r>
    </w:p>
    <w:p w14:paraId="48E23C4A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2A2FBE12" w14:textId="77777777" w:rsidR="00B91467" w:rsidRPr="00543DFA" w:rsidRDefault="00B91467" w:rsidP="00B91467">
      <w:pPr>
        <w:numPr>
          <w:ilvl w:val="1"/>
          <w:numId w:val="3"/>
        </w:numPr>
        <w:tabs>
          <w:tab w:val="num" w:pos="747"/>
        </w:tabs>
        <w:ind w:left="720" w:hanging="54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In cazul in care Operatorul nu achita sumele datorate pana la data scadentei facturii, Partenerul are dreptul de a suspenda serviciile pentru care nu s-a efectuat plata, prin intermediul unei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notificari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prealabile de 60 Zile. Suspendarea va opera pana la achitarea integrala a sumelor restante.</w:t>
      </w:r>
    </w:p>
    <w:p w14:paraId="049B948E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5F9EC128" w14:textId="77777777" w:rsidR="00B91467" w:rsidRPr="00543DFA" w:rsidRDefault="00B91467" w:rsidP="00B91467">
      <w:pPr>
        <w:numPr>
          <w:ilvl w:val="1"/>
          <w:numId w:val="3"/>
        </w:numPr>
        <w:tabs>
          <w:tab w:val="num" w:pos="747"/>
        </w:tabs>
        <w:ind w:left="720" w:hanging="54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In cazul in care termenul de plata este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depasit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cu 90 zile, Partenerul are  dreptul de a rezilia Contractul conform art. 13.1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dupa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trimiterea unei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Notificari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prealabile informative,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fara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 fi necesara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indeplinirea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niciunei alte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formalitati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. </w:t>
      </w:r>
    </w:p>
    <w:p w14:paraId="686516DC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092AF561" w14:textId="77777777" w:rsidR="00B91467" w:rsidRPr="00543DFA" w:rsidRDefault="00B91467" w:rsidP="00B91467">
      <w:pPr>
        <w:numPr>
          <w:ilvl w:val="1"/>
          <w:numId w:val="3"/>
        </w:numPr>
        <w:tabs>
          <w:tab w:val="num" w:pos="747"/>
        </w:tabs>
        <w:ind w:left="720" w:hanging="54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Daca in termen de 15 zile de la data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comunicarii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notificarii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initiere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 disputei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Partile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nu au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reusit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sa rezolve disputa, aceasta va fi escaladata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oricare dintre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Parti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in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atentia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persoanelor de contact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mentionate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in anexa relevanta. In cazul in care Partea care 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initiat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disputa nu o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escaladeaza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,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desi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aceasta nu a fost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solutionata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, se considera ca aceasta 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renuntat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la disputa.</w:t>
      </w:r>
    </w:p>
    <w:p w14:paraId="50143C97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33654918" w14:textId="77777777" w:rsidR="00B91467" w:rsidRPr="00543DFA" w:rsidRDefault="00B91467" w:rsidP="00B91467">
      <w:pPr>
        <w:numPr>
          <w:ilvl w:val="1"/>
          <w:numId w:val="3"/>
        </w:numPr>
        <w:tabs>
          <w:tab w:val="num" w:pos="747"/>
        </w:tabs>
        <w:ind w:left="720" w:hanging="54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Daca in termen de 30 Zile de la data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escaladarii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disputa nu este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solutionata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Parti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, oricare dintre acestea se poate adresa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instantei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competente.</w:t>
      </w:r>
    </w:p>
    <w:p w14:paraId="7725B521" w14:textId="77777777" w:rsidR="00B91467" w:rsidRPr="00543DFA" w:rsidRDefault="00B91467" w:rsidP="00B91467">
      <w:pPr>
        <w:ind w:left="900"/>
        <w:rPr>
          <w:rFonts w:asciiTheme="minorHAnsi" w:eastAsia="Calibri" w:hAnsiTheme="minorHAnsi" w:cstheme="minorHAnsi"/>
          <w:b/>
          <w:sz w:val="24"/>
          <w:szCs w:val="24"/>
        </w:rPr>
      </w:pPr>
    </w:p>
    <w:p w14:paraId="7CA2B390" w14:textId="77777777" w:rsidR="00B91467" w:rsidRPr="00543DFA" w:rsidRDefault="00B91467" w:rsidP="00B91467">
      <w:pPr>
        <w:numPr>
          <w:ilvl w:val="0"/>
          <w:numId w:val="3"/>
        </w:numPr>
        <w:tabs>
          <w:tab w:val="num" w:pos="-2250"/>
        </w:tabs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543DFA">
        <w:rPr>
          <w:rFonts w:asciiTheme="minorHAnsi" w:eastAsia="Calibri" w:hAnsiTheme="minorHAnsi" w:cstheme="minorHAnsi"/>
          <w:b/>
          <w:sz w:val="24"/>
          <w:szCs w:val="24"/>
        </w:rPr>
        <w:t>Raspunderea</w:t>
      </w:r>
      <w:proofErr w:type="spellEnd"/>
      <w:r w:rsidRPr="00543DFA">
        <w:rPr>
          <w:rFonts w:asciiTheme="minorHAnsi" w:eastAsia="Calibri" w:hAnsiTheme="minorHAnsi" w:cstheme="minorHAnsi"/>
          <w:b/>
          <w:sz w:val="24"/>
          <w:szCs w:val="24"/>
        </w:rPr>
        <w:t xml:space="preserve"> contractuala si limitele acesteia</w:t>
      </w:r>
    </w:p>
    <w:p w14:paraId="08CF8FD4" w14:textId="77777777" w:rsidR="00B91467" w:rsidRPr="00543DFA" w:rsidRDefault="00B91467" w:rsidP="00B91467">
      <w:pPr>
        <w:numPr>
          <w:ilvl w:val="1"/>
          <w:numId w:val="3"/>
        </w:numPr>
        <w:tabs>
          <w:tab w:val="num" w:pos="747"/>
        </w:tabs>
        <w:ind w:left="720" w:hanging="54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Partenerul nu va fi considerat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raspunzator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fata de Operator pentru niciun eveniment care iese din aria sa de control.</w:t>
      </w:r>
    </w:p>
    <w:p w14:paraId="1DCD7CE1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6F3C7470" w14:textId="77777777" w:rsidR="00B91467" w:rsidRPr="00543DFA" w:rsidRDefault="00B91467" w:rsidP="00B91467">
      <w:pPr>
        <w:numPr>
          <w:ilvl w:val="1"/>
          <w:numId w:val="3"/>
        </w:numPr>
        <w:tabs>
          <w:tab w:val="num" w:pos="747"/>
        </w:tabs>
        <w:ind w:left="720" w:hanging="54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Operatorul este singurul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raspunzator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pentru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informatiile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si datele stocate pe Echipamentele Operatorului aflate in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Locatie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7D4BEF6F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652D742D" w14:textId="77777777" w:rsidR="00B91467" w:rsidRPr="00543DFA" w:rsidRDefault="00B91467" w:rsidP="00B91467">
      <w:pPr>
        <w:numPr>
          <w:ilvl w:val="1"/>
          <w:numId w:val="3"/>
        </w:numPr>
        <w:tabs>
          <w:tab w:val="num" w:pos="747"/>
        </w:tabs>
        <w:ind w:left="720" w:hanging="54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Operatorul va fi singurul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raspunzator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pentru pagubele cauzate pe parcursul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desfasurarii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activitatii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sale, in mod direct si exclusiv. Operatorul va fi responsabil pentru orice fel de prejudicii cauzate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oricaror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terti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ca rezultat al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utilizarii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echipamentelor proprii amplasate in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Locatiile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Partenerului.</w:t>
      </w:r>
    </w:p>
    <w:p w14:paraId="1BCED01F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6812ECB5" w14:textId="77777777" w:rsidR="00B91467" w:rsidRPr="00543DFA" w:rsidRDefault="00B91467" w:rsidP="00B91467">
      <w:pPr>
        <w:numPr>
          <w:ilvl w:val="1"/>
          <w:numId w:val="3"/>
        </w:numPr>
        <w:tabs>
          <w:tab w:val="num" w:pos="747"/>
        </w:tabs>
        <w:ind w:left="720" w:hanging="54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Partenerul va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raspunde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orice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intrerupere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functionarii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sau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functionarea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necorespunzatoare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 echipamentelor cauzate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defectiuni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ale acestora,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intreruperile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sau furnizarea neadecvata de energie electrica datorate furnizorului local de energie electrica. </w:t>
      </w:r>
    </w:p>
    <w:p w14:paraId="390FC57A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2D17BE7A" w14:textId="77777777" w:rsidR="00B91467" w:rsidRPr="00543DFA" w:rsidRDefault="00B91467" w:rsidP="00B91467">
      <w:pPr>
        <w:numPr>
          <w:ilvl w:val="1"/>
          <w:numId w:val="3"/>
        </w:numPr>
        <w:tabs>
          <w:tab w:val="num" w:pos="747"/>
        </w:tabs>
        <w:ind w:left="720" w:hanging="54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Niciuna dintre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parti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nu va fi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raspunzatoare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fata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cealalta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parte pentru daune indirecte sau daune,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constand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in pierderi de profit, de contracte,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clienti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, de date sau prejudicierea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reputatiei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. </w:t>
      </w:r>
    </w:p>
    <w:p w14:paraId="02F30A0B" w14:textId="77777777" w:rsidR="00B91467" w:rsidRPr="00543DFA" w:rsidRDefault="00B91467" w:rsidP="00B91467">
      <w:pPr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14:paraId="40D4F28E" w14:textId="77777777" w:rsidR="00B91467" w:rsidRPr="00543DFA" w:rsidRDefault="00B91467" w:rsidP="00B91467">
      <w:pPr>
        <w:numPr>
          <w:ilvl w:val="0"/>
          <w:numId w:val="3"/>
        </w:numPr>
        <w:tabs>
          <w:tab w:val="num" w:pos="-2340"/>
        </w:tabs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543DFA">
        <w:rPr>
          <w:rFonts w:asciiTheme="minorHAnsi" w:eastAsia="Calibri" w:hAnsiTheme="minorHAnsi" w:cstheme="minorHAnsi"/>
          <w:b/>
          <w:sz w:val="24"/>
          <w:szCs w:val="24"/>
        </w:rPr>
        <w:t>Incetarea</w:t>
      </w:r>
      <w:proofErr w:type="spellEnd"/>
      <w:r w:rsidRPr="00543DFA">
        <w:rPr>
          <w:rFonts w:asciiTheme="minorHAnsi" w:eastAsia="Calibri" w:hAnsiTheme="minorHAnsi" w:cstheme="minorHAnsi"/>
          <w:b/>
          <w:sz w:val="24"/>
          <w:szCs w:val="24"/>
        </w:rPr>
        <w:t xml:space="preserve"> prezentului Contract</w:t>
      </w:r>
      <w:r w:rsidRPr="00543DFA">
        <w:rPr>
          <w:rFonts w:asciiTheme="minorHAnsi" w:eastAsia="Calibri" w:hAnsiTheme="minorHAnsi" w:cstheme="minorHAnsi"/>
          <w:b/>
          <w:sz w:val="24"/>
          <w:szCs w:val="24"/>
        </w:rPr>
        <w:tab/>
      </w:r>
    </w:p>
    <w:p w14:paraId="446A1205" w14:textId="77777777" w:rsidR="00B91467" w:rsidRPr="00543DFA" w:rsidRDefault="00B91467" w:rsidP="00B91467">
      <w:pPr>
        <w:numPr>
          <w:ilvl w:val="1"/>
          <w:numId w:val="3"/>
        </w:numPr>
        <w:tabs>
          <w:tab w:val="num" w:pos="747"/>
        </w:tabs>
        <w:ind w:left="720" w:hanging="54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Orice va avea dreptul sa rezilieze prezentul Contract de plin drept, in baza unei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notificari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prealabile, transmisa cu 120 zile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inainte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ca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incetarea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produca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efecte, adresata in scris celeilalte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parti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,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fara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 fi necesara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interventia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instantei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judecata si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fara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indeplinirea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unor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formalitati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speciale, in acele cazuri in care partea notificata nu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isi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executa,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isi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executa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partial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sau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necorespunzator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obligatiile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asumate prin acest Contract si nu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remediaza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asemenea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incalcari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pana la expirarea termenului de remediere indicat prin notificare. </w:t>
      </w:r>
    </w:p>
    <w:p w14:paraId="344231E5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6A80DD21" w14:textId="77777777" w:rsidR="00B91467" w:rsidRPr="00543DFA" w:rsidRDefault="00B91467" w:rsidP="00B91467">
      <w:pPr>
        <w:numPr>
          <w:ilvl w:val="1"/>
          <w:numId w:val="3"/>
        </w:numPr>
        <w:tabs>
          <w:tab w:val="num" w:pos="747"/>
        </w:tabs>
        <w:ind w:left="720" w:hanging="540"/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Incetarea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prezentului Contract, indiferent de motiv, nu va afecta drepturile si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obligatiile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scadente ale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Partilor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la data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incetarii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6CB02B01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3D6EB468" w14:textId="77777777" w:rsidR="00B91467" w:rsidRPr="00543DFA" w:rsidRDefault="00B91467" w:rsidP="00B91467">
      <w:pPr>
        <w:numPr>
          <w:ilvl w:val="1"/>
          <w:numId w:val="3"/>
        </w:numPr>
        <w:tabs>
          <w:tab w:val="num" w:pos="747"/>
        </w:tabs>
        <w:ind w:left="720" w:hanging="540"/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Despagubirile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prevazute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in prezentul Contract sunt cumulative si nu exclud alte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despagubiri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acordate in conformitate cu legea.</w:t>
      </w:r>
    </w:p>
    <w:p w14:paraId="792BC331" w14:textId="77777777" w:rsidR="005545D3" w:rsidRPr="00543DFA" w:rsidRDefault="005545D3" w:rsidP="005545D3">
      <w:pPr>
        <w:pStyle w:val="ListParagraph"/>
        <w:rPr>
          <w:rFonts w:asciiTheme="minorHAnsi" w:eastAsia="Calibri" w:hAnsiTheme="minorHAnsi" w:cstheme="minorHAnsi"/>
          <w:sz w:val="24"/>
          <w:szCs w:val="24"/>
        </w:rPr>
      </w:pPr>
    </w:p>
    <w:p w14:paraId="359A3D3B" w14:textId="77D03912" w:rsidR="005545D3" w:rsidRPr="00543DFA" w:rsidRDefault="005545D3" w:rsidP="005545D3">
      <w:pPr>
        <w:numPr>
          <w:ilvl w:val="1"/>
          <w:numId w:val="3"/>
        </w:numPr>
        <w:tabs>
          <w:tab w:val="num" w:pos="747"/>
        </w:tabs>
        <w:ind w:left="720" w:hanging="54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Partenerul are dreptul de 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denunta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Serviciile furnizate Operatorului cu o notificare prealabila de minim 6 luni pentru o anumita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Locatie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,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oricand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pe parcursul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derularii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prezentului Contract, ca urmare 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incetarii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dreptului Partenerului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folosinta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asupra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Locatiei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respective.</w:t>
      </w:r>
    </w:p>
    <w:p w14:paraId="5B0BDB1D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42022FBD" w14:textId="77777777" w:rsidR="00B91467" w:rsidRPr="00543DFA" w:rsidRDefault="00B91467" w:rsidP="00B91467">
      <w:pPr>
        <w:numPr>
          <w:ilvl w:val="0"/>
          <w:numId w:val="3"/>
        </w:numPr>
        <w:rPr>
          <w:rFonts w:asciiTheme="minorHAnsi" w:eastAsia="Calibri" w:hAnsiTheme="minorHAnsi" w:cstheme="minorHAnsi"/>
          <w:b/>
          <w:sz w:val="24"/>
          <w:szCs w:val="24"/>
        </w:rPr>
      </w:pPr>
      <w:r w:rsidRPr="00543DFA">
        <w:rPr>
          <w:rFonts w:asciiTheme="minorHAnsi" w:eastAsia="Calibri" w:hAnsiTheme="minorHAnsi" w:cstheme="minorHAnsi"/>
          <w:b/>
          <w:sz w:val="24"/>
          <w:szCs w:val="24"/>
        </w:rPr>
        <w:t>Diverse</w:t>
      </w:r>
    </w:p>
    <w:p w14:paraId="68EE427E" w14:textId="77777777" w:rsidR="00B91467" w:rsidRPr="00543DFA" w:rsidRDefault="00B91467" w:rsidP="00B91467">
      <w:pPr>
        <w:numPr>
          <w:ilvl w:val="1"/>
          <w:numId w:val="3"/>
        </w:numPr>
        <w:tabs>
          <w:tab w:val="num" w:pos="747"/>
        </w:tabs>
        <w:ind w:left="720" w:hanging="54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Operatorul are dreptul sa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subinchirieze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sau sa cesioneze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locatiunea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prevazuta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in prezentul Contract sau oricare din drepturile si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obligatiile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lui, cu informarea prealabila, in scris, a Partenerului.</w:t>
      </w:r>
    </w:p>
    <w:p w14:paraId="1779DE00" w14:textId="77777777" w:rsidR="00B91467" w:rsidRPr="00543DFA" w:rsidRDefault="00B91467" w:rsidP="00B91467">
      <w:pPr>
        <w:numPr>
          <w:ilvl w:val="1"/>
          <w:numId w:val="3"/>
        </w:numPr>
        <w:tabs>
          <w:tab w:val="num" w:pos="747"/>
        </w:tabs>
        <w:ind w:left="720" w:hanging="54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La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incetarea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Serviciului pentru una sau mai multe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locatii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, Operatorul va preda Partenerului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Spatiul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colocat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in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aceleasi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conditii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ca si cele descrise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initial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in Procesul Verbal de Instalare, cu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exceptia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uzurii normale.</w:t>
      </w:r>
    </w:p>
    <w:p w14:paraId="39467400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5EDD0136" w14:textId="77777777" w:rsidR="00B91467" w:rsidRPr="00543DFA" w:rsidRDefault="00B91467" w:rsidP="00B91467">
      <w:pPr>
        <w:numPr>
          <w:ilvl w:val="0"/>
          <w:numId w:val="3"/>
        </w:numPr>
        <w:rPr>
          <w:rFonts w:asciiTheme="minorHAnsi" w:eastAsia="Calibri" w:hAnsiTheme="minorHAnsi" w:cstheme="minorHAnsi"/>
          <w:b/>
          <w:sz w:val="24"/>
          <w:szCs w:val="24"/>
        </w:rPr>
      </w:pPr>
      <w:proofErr w:type="spellStart"/>
      <w:r w:rsidRPr="00543DFA">
        <w:rPr>
          <w:rFonts w:asciiTheme="minorHAnsi" w:eastAsia="Calibri" w:hAnsiTheme="minorHAnsi" w:cstheme="minorHAnsi"/>
          <w:b/>
          <w:sz w:val="24"/>
          <w:szCs w:val="24"/>
        </w:rPr>
        <w:t>Confidentialitatea</w:t>
      </w:r>
      <w:proofErr w:type="spellEnd"/>
    </w:p>
    <w:p w14:paraId="5F844CF5" w14:textId="77777777" w:rsidR="00B91467" w:rsidRPr="00543DFA" w:rsidRDefault="00B91467" w:rsidP="00B91467">
      <w:pPr>
        <w:numPr>
          <w:ilvl w:val="1"/>
          <w:numId w:val="3"/>
        </w:numPr>
        <w:tabs>
          <w:tab w:val="num" w:pos="747"/>
        </w:tabs>
        <w:ind w:left="720" w:hanging="54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Clauzele prezentului Contract sunt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confidentiale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. Orice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informatie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, secret de afaceri sau date primite de oricare dintre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Parti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la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cealalta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Parte pe perioada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derularii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prezentului Contract sau orice alta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informatie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furnizata de oricine se afla in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relatie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cu prezentul Contract sau care a devenit disponibila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Partilor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in timpul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executarii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prezentului Contract trebuie tratata ca fiind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confidentiala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. Nici uneia dintre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Parti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nu ii este permis sa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dezvaluie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informatii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despre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continutul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prezentului Contract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fara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aprobarea scrisa a  celeilalte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Parti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718932C2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376D41ED" w14:textId="77777777" w:rsidR="00B91467" w:rsidRPr="00543DFA" w:rsidRDefault="00B91467" w:rsidP="00B91467">
      <w:pPr>
        <w:numPr>
          <w:ilvl w:val="1"/>
          <w:numId w:val="3"/>
        </w:numPr>
        <w:tabs>
          <w:tab w:val="num" w:pos="747"/>
        </w:tabs>
        <w:ind w:left="720" w:hanging="54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Toate daunele dovedite ce rezulta din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incalcarea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clauzei de mai sus vor fi suportate de Partea care 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dezvaluit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informatiile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ilegal sau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fara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acordul celeilalte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Parti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7586E7E7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537B7BB5" w14:textId="77777777" w:rsidR="00B91467" w:rsidRPr="00543DFA" w:rsidRDefault="00B91467" w:rsidP="00B91467">
      <w:pPr>
        <w:numPr>
          <w:ilvl w:val="1"/>
          <w:numId w:val="3"/>
        </w:numPr>
        <w:tabs>
          <w:tab w:val="num" w:pos="747"/>
        </w:tabs>
        <w:ind w:left="720" w:hanging="540"/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Obligatia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confidentialitate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mai sus va fi obligatorie pentru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Parti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timp de 3 ani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dupa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incetarea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prezentului Contract.</w:t>
      </w:r>
    </w:p>
    <w:p w14:paraId="4345B315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63F40EC8" w14:textId="77777777" w:rsidR="00B91467" w:rsidRPr="00543DFA" w:rsidRDefault="00B91467" w:rsidP="00B91467">
      <w:pPr>
        <w:numPr>
          <w:ilvl w:val="1"/>
          <w:numId w:val="3"/>
        </w:numPr>
        <w:tabs>
          <w:tab w:val="num" w:pos="747"/>
        </w:tabs>
        <w:ind w:left="720" w:hanging="54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Nici una dintre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Parti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nu va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impiedica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cealalta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Parte sa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dezvaluie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informatii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in cazul in care:</w:t>
      </w:r>
    </w:p>
    <w:p w14:paraId="24E80CEA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>a)</w:t>
      </w:r>
      <w:r w:rsidRPr="00543DFA">
        <w:rPr>
          <w:rFonts w:asciiTheme="minorHAnsi" w:eastAsia="Calibri" w:hAnsiTheme="minorHAnsi" w:cstheme="minorHAnsi"/>
          <w:sz w:val="24"/>
          <w:szCs w:val="24"/>
        </w:rPr>
        <w:tab/>
        <w:t xml:space="preserve">sunt publice în momentul transmiterii lor sau devin publice ulterior, altfel decât din vina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părţii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primitoare; sau</w:t>
      </w:r>
    </w:p>
    <w:p w14:paraId="754422F4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>b)</w:t>
      </w:r>
      <w:r w:rsidRPr="00543DFA">
        <w:rPr>
          <w:rFonts w:asciiTheme="minorHAnsi" w:eastAsia="Calibri" w:hAnsiTheme="minorHAnsi" w:cstheme="minorHAnsi"/>
          <w:sz w:val="24"/>
          <w:szCs w:val="24"/>
        </w:rPr>
        <w:tab/>
        <w:t xml:space="preserve">au fost legal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obţinute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la o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terţă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Parte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şi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nu fac obiectul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obligaţiei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confidenţialitate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>; sau</w:t>
      </w:r>
    </w:p>
    <w:p w14:paraId="51FDE273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>c)</w:t>
      </w:r>
      <w:r w:rsidRPr="00543DFA">
        <w:rPr>
          <w:rFonts w:asciiTheme="minorHAnsi" w:eastAsia="Calibri" w:hAnsiTheme="minorHAnsi" w:cstheme="minorHAnsi"/>
          <w:sz w:val="24"/>
          <w:szCs w:val="24"/>
        </w:rPr>
        <w:tab/>
        <w:t xml:space="preserve">dezvăluirea este impusă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legislaţia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în vigoare sau prin ordinul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autorităţilor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competente,Partea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primitoare va notifica imediat asemenea solicitări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Părţii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transmiţătoare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şi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o va sprijini să participe în orice manieră legală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şi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legitimă pentru a preveni astfel de dezvăluiri;</w:t>
      </w:r>
    </w:p>
    <w:p w14:paraId="13E540B4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5CEFF495" w14:textId="77777777" w:rsidR="00B91467" w:rsidRPr="00543DFA" w:rsidRDefault="00B91467" w:rsidP="00B91467">
      <w:pPr>
        <w:numPr>
          <w:ilvl w:val="1"/>
          <w:numId w:val="3"/>
        </w:numPr>
        <w:tabs>
          <w:tab w:val="num" w:pos="747"/>
        </w:tabs>
        <w:ind w:left="720" w:hanging="54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O Parte nu va solicita si, respectiv, nu va oferi celeilalte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Parti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,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informatii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, date, documente care nu sunt indispensabile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executarii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Contractului.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Partile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nu vor negocia si nu vor furniza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informatii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cu caracter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confidential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care nu sunt cerute in mod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esential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pentru realizarea obiectului Contractului.</w:t>
      </w:r>
    </w:p>
    <w:p w14:paraId="7C86E4FF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5E0C07EA" w14:textId="77777777" w:rsidR="00B91467" w:rsidRPr="00543DFA" w:rsidRDefault="00B91467" w:rsidP="00B91467">
      <w:pPr>
        <w:numPr>
          <w:ilvl w:val="0"/>
          <w:numId w:val="3"/>
        </w:numPr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b/>
          <w:sz w:val="24"/>
          <w:szCs w:val="24"/>
        </w:rPr>
        <w:t>Cesiunea</w:t>
      </w:r>
    </w:p>
    <w:p w14:paraId="0E9890D3" w14:textId="77777777" w:rsidR="00B91467" w:rsidRPr="00543DFA" w:rsidRDefault="00B91467" w:rsidP="00B91467">
      <w:pPr>
        <w:numPr>
          <w:ilvl w:val="1"/>
          <w:numId w:val="3"/>
        </w:numPr>
        <w:tabs>
          <w:tab w:val="num" w:pos="747"/>
        </w:tabs>
        <w:ind w:left="720" w:hanging="54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Cesiunea prezentului Contract va putea fi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facuta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numai cu acordul expres si in scris al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Partilor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. In caz contrar cesiunea nu poate fi opozabila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părţilor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care vor fi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ţinute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în continuare să-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şi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execute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obligaţiile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asumate prin prezentul Contract. </w:t>
      </w:r>
    </w:p>
    <w:p w14:paraId="0DF8A8F3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177631E5" w14:textId="77777777" w:rsidR="00B91467" w:rsidRPr="00543DFA" w:rsidRDefault="00B91467" w:rsidP="00B91467">
      <w:pPr>
        <w:numPr>
          <w:ilvl w:val="1"/>
          <w:numId w:val="3"/>
        </w:numPr>
        <w:tabs>
          <w:tab w:val="num" w:pos="747"/>
        </w:tabs>
        <w:ind w:left="720" w:hanging="54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Succesorii legali ai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Partilor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se subroga in drepturile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şi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obligatiile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stabilite prin prezentul Contract.</w:t>
      </w:r>
    </w:p>
    <w:p w14:paraId="2C64D9D6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3405B0B3" w14:textId="77777777" w:rsidR="00B91467" w:rsidRPr="00543DFA" w:rsidRDefault="00B91467" w:rsidP="00B91467">
      <w:pPr>
        <w:numPr>
          <w:ilvl w:val="0"/>
          <w:numId w:val="3"/>
        </w:numPr>
        <w:rPr>
          <w:rFonts w:asciiTheme="minorHAnsi" w:eastAsia="Calibri" w:hAnsiTheme="minorHAnsi" w:cstheme="minorHAnsi"/>
          <w:b/>
          <w:sz w:val="24"/>
          <w:szCs w:val="24"/>
        </w:rPr>
      </w:pPr>
      <w:proofErr w:type="spellStart"/>
      <w:r w:rsidRPr="00543DFA">
        <w:rPr>
          <w:rFonts w:asciiTheme="minorHAnsi" w:eastAsia="Calibri" w:hAnsiTheme="minorHAnsi" w:cstheme="minorHAnsi"/>
          <w:b/>
          <w:sz w:val="24"/>
          <w:szCs w:val="24"/>
        </w:rPr>
        <w:t>Forţa</w:t>
      </w:r>
      <w:proofErr w:type="spellEnd"/>
      <w:r w:rsidRPr="00543DFA">
        <w:rPr>
          <w:rFonts w:asciiTheme="minorHAnsi" w:eastAsia="Calibri" w:hAnsiTheme="minorHAnsi" w:cstheme="minorHAnsi"/>
          <w:b/>
          <w:sz w:val="24"/>
          <w:szCs w:val="24"/>
        </w:rPr>
        <w:t xml:space="preserve"> majoră</w:t>
      </w:r>
    </w:p>
    <w:p w14:paraId="59588137" w14:textId="77777777" w:rsidR="00B91467" w:rsidRPr="00543DFA" w:rsidRDefault="00B91467" w:rsidP="00B91467">
      <w:pPr>
        <w:numPr>
          <w:ilvl w:val="1"/>
          <w:numId w:val="3"/>
        </w:numPr>
        <w:tabs>
          <w:tab w:val="num" w:pos="747"/>
        </w:tabs>
        <w:ind w:left="720" w:hanging="54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Exceptând cazurile în care nu au prevăzut în mod expres altfel, nici una din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Părţile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prezentului Contract nu va fi răspunzătoare pentru neexecutarea la termen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şi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/sau executarea în mod necorespunzător, total sau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parţial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, a oricărei din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obligaţiile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care îi incumbă în baza prezentului Contract, dacă neexecutarea sau executarea necorespunzătoare 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obligaţiei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respective a fost cauzată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forţa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majoră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asa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cum este definita de lege si dovedita printr-un document emis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o autoritate competentă (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eg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>. pompieri, politie etc.) .</w:t>
      </w:r>
    </w:p>
    <w:p w14:paraId="3362120B" w14:textId="77777777" w:rsidR="00B91467" w:rsidRPr="00543DFA" w:rsidRDefault="00B91467" w:rsidP="00B91467">
      <w:pPr>
        <w:numPr>
          <w:ilvl w:val="1"/>
          <w:numId w:val="3"/>
        </w:numPr>
        <w:tabs>
          <w:tab w:val="num" w:pos="747"/>
        </w:tabs>
        <w:ind w:left="720" w:hanging="54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Partea care invocă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forta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majora este obligată să aducă la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cunoştiinţa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celeilalte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Părţi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, in termen de 5 (cinci) Zile de la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aparitie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şi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în mod complet, producerea evenimentului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forta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majora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şi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să ia orice măsuri care îi stau la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dispoziţie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în vederea limitării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consecinţelor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respectivului eveniment.</w:t>
      </w:r>
    </w:p>
    <w:p w14:paraId="545AFB86" w14:textId="77777777" w:rsidR="00B91467" w:rsidRPr="00543DFA" w:rsidRDefault="00B91467" w:rsidP="00B91467">
      <w:pPr>
        <w:numPr>
          <w:ilvl w:val="1"/>
          <w:numId w:val="3"/>
        </w:numPr>
        <w:tabs>
          <w:tab w:val="num" w:pos="747"/>
        </w:tabs>
        <w:ind w:left="720" w:hanging="54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Dacă în termen de 30 (treizeci) de Zile de la data producerii lui, respectivul eveniment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forta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majora nu încetează, fiecare Parte va avea dreptul să notifice celeilalte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Părţi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încetarea </w:t>
      </w:r>
      <w:r w:rsidRPr="00543DFA"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de plin drept a prezentului Contract, fără ca vreuna din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Părţi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să poată pretinde celeilalte daune interese.</w:t>
      </w:r>
    </w:p>
    <w:p w14:paraId="4170211E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05B342C9" w14:textId="77777777" w:rsidR="00B91467" w:rsidRPr="00543DFA" w:rsidRDefault="00B91467" w:rsidP="00B91467">
      <w:pPr>
        <w:numPr>
          <w:ilvl w:val="0"/>
          <w:numId w:val="3"/>
        </w:numPr>
        <w:rPr>
          <w:rFonts w:asciiTheme="minorHAnsi" w:eastAsia="Calibri" w:hAnsiTheme="minorHAnsi" w:cstheme="minorHAnsi"/>
          <w:b/>
          <w:sz w:val="24"/>
          <w:szCs w:val="24"/>
        </w:rPr>
      </w:pPr>
      <w:r w:rsidRPr="00543DFA">
        <w:rPr>
          <w:rFonts w:asciiTheme="minorHAnsi" w:eastAsia="Calibri" w:hAnsiTheme="minorHAnsi" w:cstheme="minorHAnsi"/>
          <w:b/>
          <w:sz w:val="24"/>
          <w:szCs w:val="24"/>
        </w:rPr>
        <w:t xml:space="preserve">Legea aplicabila si </w:t>
      </w:r>
      <w:proofErr w:type="spellStart"/>
      <w:r w:rsidRPr="00543DFA">
        <w:rPr>
          <w:rFonts w:asciiTheme="minorHAnsi" w:eastAsia="Calibri" w:hAnsiTheme="minorHAnsi" w:cstheme="minorHAnsi"/>
          <w:b/>
          <w:sz w:val="24"/>
          <w:szCs w:val="24"/>
        </w:rPr>
        <w:t>Soluţionarea</w:t>
      </w:r>
      <w:proofErr w:type="spellEnd"/>
      <w:r w:rsidRPr="00543DFA">
        <w:rPr>
          <w:rFonts w:asciiTheme="minorHAnsi" w:eastAsia="Calibri" w:hAnsiTheme="minorHAnsi" w:cstheme="minorHAnsi"/>
          <w:b/>
          <w:sz w:val="24"/>
          <w:szCs w:val="24"/>
        </w:rPr>
        <w:t xml:space="preserve"> litigiilor</w:t>
      </w:r>
    </w:p>
    <w:p w14:paraId="4915C60D" w14:textId="77777777" w:rsidR="00B91467" w:rsidRPr="00543DFA" w:rsidRDefault="00B91467" w:rsidP="00B91467">
      <w:pPr>
        <w:numPr>
          <w:ilvl w:val="1"/>
          <w:numId w:val="3"/>
        </w:numPr>
        <w:tabs>
          <w:tab w:val="num" w:pos="747"/>
        </w:tabs>
        <w:ind w:left="720" w:hanging="54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Toate aspectele legate de acest Contract se vor supune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legislatiei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romane in vigoare.</w:t>
      </w:r>
    </w:p>
    <w:p w14:paraId="635BC0EE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52054CFE" w14:textId="77777777" w:rsidR="00B91467" w:rsidRPr="00543DFA" w:rsidRDefault="00B91467" w:rsidP="00B91467">
      <w:pPr>
        <w:numPr>
          <w:ilvl w:val="1"/>
          <w:numId w:val="3"/>
        </w:numPr>
        <w:tabs>
          <w:tab w:val="num" w:pos="747"/>
        </w:tabs>
        <w:ind w:left="720" w:hanging="540"/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Partile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vor depune toate eforturile pentru a rezolva pe cale amiabilă, prin tratative directe, orice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neînţelegere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sau dispută care se poate ivi între ei în cadrul sau în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legatură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cu îndeplinirea Contractului.</w:t>
      </w:r>
    </w:p>
    <w:p w14:paraId="306780A5" w14:textId="77777777" w:rsidR="00B91467" w:rsidRPr="00543DFA" w:rsidRDefault="00B91467" w:rsidP="00B91467">
      <w:pPr>
        <w:rPr>
          <w:rFonts w:asciiTheme="minorHAnsi" w:eastAsia="Calibri" w:hAnsiTheme="minorHAnsi" w:cstheme="minorHAnsi"/>
          <w:sz w:val="24"/>
          <w:szCs w:val="24"/>
        </w:rPr>
      </w:pPr>
    </w:p>
    <w:p w14:paraId="0DBF01A7" w14:textId="77777777" w:rsidR="00B91467" w:rsidRPr="00543DFA" w:rsidRDefault="00B91467" w:rsidP="00B91467">
      <w:pPr>
        <w:numPr>
          <w:ilvl w:val="1"/>
          <w:numId w:val="3"/>
        </w:numPr>
        <w:tabs>
          <w:tab w:val="num" w:pos="747"/>
        </w:tabs>
        <w:ind w:left="720" w:hanging="54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Dacă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Partile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nu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reuşesc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să rezolve în mod amiabil o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divergenţă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contractuală, fiecare Parte poate solicita ca disputa să se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soluţioneze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 de către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instanţa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judecatoreasca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competenta din municipiul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Bucuresti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. </w:t>
      </w:r>
    </w:p>
    <w:p w14:paraId="73AF109F" w14:textId="77777777" w:rsidR="00B91467" w:rsidRPr="00543DFA" w:rsidRDefault="00B91467" w:rsidP="00B91467">
      <w:pPr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14:paraId="1E1DA35E" w14:textId="77777777" w:rsidR="00B91467" w:rsidRPr="00543DFA" w:rsidRDefault="00B91467" w:rsidP="00B91467">
      <w:pPr>
        <w:numPr>
          <w:ilvl w:val="0"/>
          <w:numId w:val="3"/>
        </w:numPr>
        <w:rPr>
          <w:rFonts w:asciiTheme="minorHAnsi" w:eastAsia="Calibri" w:hAnsiTheme="minorHAnsi" w:cstheme="minorHAnsi"/>
          <w:b/>
          <w:sz w:val="24"/>
          <w:szCs w:val="24"/>
        </w:rPr>
      </w:pPr>
      <w:r w:rsidRPr="00543DFA">
        <w:rPr>
          <w:rFonts w:asciiTheme="minorHAnsi" w:eastAsia="Calibri" w:hAnsiTheme="minorHAnsi" w:cstheme="minorHAnsi"/>
          <w:b/>
          <w:sz w:val="24"/>
          <w:szCs w:val="24"/>
        </w:rPr>
        <w:t>Conformitate</w:t>
      </w:r>
    </w:p>
    <w:p w14:paraId="72110D82" w14:textId="77777777" w:rsidR="00B91467" w:rsidRPr="00543DFA" w:rsidRDefault="00B91467" w:rsidP="00B91467">
      <w:pPr>
        <w:ind w:left="0" w:firstLine="270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b/>
          <w:bCs/>
          <w:sz w:val="24"/>
          <w:szCs w:val="24"/>
        </w:rPr>
        <w:t>19.1</w:t>
      </w: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Partile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declară și garantează următoarele:</w:t>
      </w:r>
    </w:p>
    <w:p w14:paraId="1340358E" w14:textId="77777777" w:rsidR="00B91467" w:rsidRPr="00543DFA" w:rsidRDefault="00B91467" w:rsidP="00B91467">
      <w:pPr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a) se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angajeaza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si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garanteaza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ca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atat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ea, cat si personalul acestuia directorii, administratorii,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asociatii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, subcontractorii, contractorii (inclusiv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agentii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) si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asistentii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săi (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denumiti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în continuare "Personal") sunt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constienti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si respecta pe deplin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legislatia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anti-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coruptie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in vigoare si nu au fost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condamnati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pentru nicio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infractiune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in temeiul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legislatiei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mentionate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mai sus.</w:t>
      </w:r>
    </w:p>
    <w:p w14:paraId="21534FD8" w14:textId="77777777" w:rsidR="00B91467" w:rsidRPr="00543DFA" w:rsidRDefault="00B91467" w:rsidP="00B91467">
      <w:pPr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b)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garanteaza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ca nu se va angaja, direct sau indirect, in nicio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actiune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care ar putea duce la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incalcarea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legislatiei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mentionate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mai sus si este obligat sa notifice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Cealalta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Parte imediat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dupa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ce a fost informat despre astfel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incalcari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fie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el, fie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Personalul sau. In acest scop,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garanteaza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si se obliga inclusiv sa ia toate masurile necesare pentru a preveni si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sanctiona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savarsirea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fapte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coruptie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activa sau pasiva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Personalul sau,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atat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in sectorul public, cat si in sectorul privat.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Partile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inteleg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ca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isi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pot solicita una alteia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informatii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si/sau documente pentru a verifica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indeplinirea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obligatiilor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aici asumate si Locatorul se obliga sa dea curs prompt unor astfel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solicitari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142AE158" w14:textId="77777777" w:rsidR="00B91467" w:rsidRPr="00543DFA" w:rsidRDefault="00B91467" w:rsidP="00B91467">
      <w:pPr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>„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Coruptie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activa”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inseamna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faptul de a promite, de a oferi sau de a da, direct sau prin intermediul unui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tert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, unei persoane care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activeaza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in sectorul public sau in sectorul privat (indiferent de activitatea pe care aceasta o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desfasoara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) un avantaj nemeritat de orice natura, pentru ea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insasi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sau pentru un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tert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, cu scopul ca aceasta persoana sa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indeplineasca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sau sa se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abtina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la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indeplinirea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unui act, cu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incalcarea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obigatiilor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sale.</w:t>
      </w:r>
    </w:p>
    <w:p w14:paraId="4C13B892" w14:textId="77777777" w:rsidR="00B91467" w:rsidRPr="00543DFA" w:rsidRDefault="00B91467" w:rsidP="00B91467">
      <w:pPr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>„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Coruptie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pasiva”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inseamna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faptul ca o persoana, in exercitarea unei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activitati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, in sectorul public sau in sectorul privat: (i) solicita sau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primeste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, direct sau prin intermediul unui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tert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, un avantaj nemeritat de orice natura, pentru ea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insasi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sau pentru un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tert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sau (ii) accepta promisiunea unui asemenea avantaj cu scopul, in oricare dintre cazuri, de 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indeplini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sau de a se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abtine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la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indeplinirea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unui act, cu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incalcarea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obligatiilor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sale.</w:t>
      </w:r>
    </w:p>
    <w:p w14:paraId="2B9C9D72" w14:textId="77777777" w:rsidR="00B91467" w:rsidRPr="00543DFA" w:rsidRDefault="00B91467" w:rsidP="00B91467">
      <w:pPr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c) In plus, se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angajeaza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si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garanteaza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ca ea sau Personalul sau nu a intrat in nicio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situatie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conflict de interese care sa afecteze in vreun fel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incheierea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acestui Contract.</w:t>
      </w:r>
    </w:p>
    <w:p w14:paraId="3250E12D" w14:textId="77777777" w:rsidR="00B91467" w:rsidRPr="00543DFA" w:rsidRDefault="00B91467" w:rsidP="00B91467">
      <w:pPr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d) In cazul in care oricare Parte afla in orice fel despre o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incălcare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Cealalta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Parte sau Personalul sau a celor de mai sus (inclusiv, dar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fara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 se limita, ca urmare 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exercitarii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dreptului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prevazut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la litera b) a prezentei clauze), are dreptul sa suspende imediat executarea prezentului Contract prin notificarea in scris sau sa rezilieze imediat acest Contract ca urmare 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neindeplinirii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oricareia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dintre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obligatiile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aici asumate, Partea in culpa fiind obligata sa repare orice prejudiciu suferit si/ sa acopere orice amenda sau pedeapsa, de orice natura, care ar putea fi impusa.</w:t>
      </w:r>
    </w:p>
    <w:p w14:paraId="63DB4F1E" w14:textId="63B98E8A" w:rsidR="00B91467" w:rsidRPr="00543DFA" w:rsidRDefault="00B91467" w:rsidP="00B91467">
      <w:pPr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e) Partenerul declara ca a luat la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cunostinta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Codul de conduita al furnizorilor </w:t>
      </w:r>
      <w:r w:rsidR="00C67079" w:rsidRPr="00543DFA">
        <w:rPr>
          <w:rFonts w:asciiTheme="minorHAnsi" w:eastAsia="Calibri" w:hAnsiTheme="minorHAnsi" w:cstheme="minorHAnsi"/>
          <w:sz w:val="24"/>
          <w:szCs w:val="24"/>
        </w:rPr>
        <w:t>....</w:t>
      </w: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Codul </w:t>
      </w:r>
      <w:r w:rsidR="00C67079" w:rsidRPr="00543DFA">
        <w:rPr>
          <w:rFonts w:asciiTheme="minorHAnsi" w:eastAsia="Calibri" w:hAnsiTheme="minorHAnsi" w:cstheme="minorHAnsi"/>
          <w:sz w:val="24"/>
          <w:szCs w:val="24"/>
        </w:rPr>
        <w:t>.....</w:t>
      </w: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privind Drepturile Omului si Principiile Sociale si Politica cu privire la Evitarea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Coruptiei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si a altor Conflicte de Interese pe care trebuie si se obliga sa le respecte. </w:t>
      </w:r>
    </w:p>
    <w:p w14:paraId="6F770E95" w14:textId="77777777" w:rsidR="00B91467" w:rsidRPr="00543DFA" w:rsidRDefault="00B91467" w:rsidP="00B91467">
      <w:pPr>
        <w:rPr>
          <w:rFonts w:asciiTheme="minorHAnsi" w:eastAsia="Calibri" w:hAnsiTheme="minorHAnsi" w:cstheme="minorHAnsi"/>
          <w:b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f) In cazul in care Partenerul nu are politici interne relevante sau nu au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obtinut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declaratii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in scris din partea Personalului, cu privire la cele de mai sus, se considera in mod automat obligate la cele de mai sus prin semnarea prezentului Contract.</w:t>
      </w:r>
    </w:p>
    <w:p w14:paraId="45775E6B" w14:textId="77777777" w:rsidR="00B91467" w:rsidRPr="00543DFA" w:rsidRDefault="00B91467" w:rsidP="00B91467">
      <w:pPr>
        <w:ind w:left="900"/>
        <w:rPr>
          <w:rFonts w:asciiTheme="minorHAnsi" w:eastAsia="Calibri" w:hAnsiTheme="minorHAnsi" w:cstheme="minorHAnsi"/>
          <w:b/>
          <w:sz w:val="24"/>
          <w:szCs w:val="24"/>
        </w:rPr>
      </w:pPr>
    </w:p>
    <w:p w14:paraId="0F6E051E" w14:textId="77777777" w:rsidR="00B91467" w:rsidRPr="00543DFA" w:rsidRDefault="00B91467" w:rsidP="00B91467">
      <w:pPr>
        <w:numPr>
          <w:ilvl w:val="0"/>
          <w:numId w:val="3"/>
        </w:numPr>
        <w:rPr>
          <w:rFonts w:asciiTheme="minorHAnsi" w:eastAsia="Calibri" w:hAnsiTheme="minorHAnsi" w:cstheme="minorHAnsi"/>
          <w:b/>
          <w:sz w:val="24"/>
          <w:szCs w:val="24"/>
        </w:rPr>
      </w:pPr>
      <w:r w:rsidRPr="00543DFA">
        <w:rPr>
          <w:rFonts w:asciiTheme="minorHAnsi" w:eastAsia="Calibri" w:hAnsiTheme="minorHAnsi" w:cstheme="minorHAnsi"/>
          <w:b/>
          <w:sz w:val="24"/>
          <w:szCs w:val="24"/>
        </w:rPr>
        <w:t>Documentele Contractului</w:t>
      </w:r>
    </w:p>
    <w:p w14:paraId="0AC70600" w14:textId="77777777" w:rsidR="00B91467" w:rsidRPr="00543DFA" w:rsidRDefault="00B91467" w:rsidP="00B91467">
      <w:pPr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Documentele anexate prezentului Contract la data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semnarii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acestuia sunt:</w:t>
      </w:r>
    </w:p>
    <w:p w14:paraId="103DE706" w14:textId="77777777" w:rsidR="00B91467" w:rsidRPr="00543DFA" w:rsidRDefault="00B91467" w:rsidP="00B91467">
      <w:pPr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14:paraId="31D48D6C" w14:textId="77777777" w:rsidR="00B91467" w:rsidRPr="00543DFA" w:rsidRDefault="00B91467" w:rsidP="00B91467">
      <w:pPr>
        <w:numPr>
          <w:ilvl w:val="0"/>
          <w:numId w:val="17"/>
        </w:numPr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Anexa 1 Proces Verbal de Modificare 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solutiei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– model;</w:t>
      </w:r>
    </w:p>
    <w:p w14:paraId="42424392" w14:textId="77777777" w:rsidR="00B91467" w:rsidRPr="00543DFA" w:rsidRDefault="00B91467" w:rsidP="00B91467">
      <w:pPr>
        <w:numPr>
          <w:ilvl w:val="0"/>
          <w:numId w:val="16"/>
        </w:numPr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>Anexa 2 Proces Verbal de dezinstalare echipamente – model.</w:t>
      </w:r>
    </w:p>
    <w:p w14:paraId="032721FE" w14:textId="77777777" w:rsidR="00B91467" w:rsidRPr="00543DFA" w:rsidRDefault="00B91467" w:rsidP="00B91467">
      <w:pPr>
        <w:numPr>
          <w:ilvl w:val="0"/>
          <w:numId w:val="16"/>
        </w:numPr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Anexa 3 Cerere Modificare 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solutiei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- model</w:t>
      </w:r>
    </w:p>
    <w:p w14:paraId="0F4FBA9C" w14:textId="77777777" w:rsidR="00B91467" w:rsidRPr="00543DFA" w:rsidRDefault="00B91467" w:rsidP="00B91467">
      <w:pPr>
        <w:numPr>
          <w:ilvl w:val="0"/>
          <w:numId w:val="16"/>
        </w:numPr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>Anexa 4 Cerere de acces – model</w:t>
      </w:r>
    </w:p>
    <w:p w14:paraId="00B6A208" w14:textId="77777777" w:rsidR="00B91467" w:rsidRPr="00543DFA" w:rsidRDefault="00B91467" w:rsidP="00B91467">
      <w:pPr>
        <w:numPr>
          <w:ilvl w:val="0"/>
          <w:numId w:val="16"/>
        </w:numPr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>Anexa 5 Procedura de Acces</w:t>
      </w:r>
    </w:p>
    <w:p w14:paraId="7972CF97" w14:textId="77777777" w:rsidR="00B91467" w:rsidRPr="00543DFA" w:rsidRDefault="00B91467" w:rsidP="00B91467">
      <w:pPr>
        <w:numPr>
          <w:ilvl w:val="0"/>
          <w:numId w:val="16"/>
        </w:numPr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>Anexa 6 Procesul Verbal de Instalare - Lista spatiilor tehnice</w:t>
      </w:r>
    </w:p>
    <w:p w14:paraId="4492C705" w14:textId="77777777" w:rsidR="00B91467" w:rsidRPr="00543DFA" w:rsidRDefault="00B91467" w:rsidP="00B91467">
      <w:pPr>
        <w:numPr>
          <w:ilvl w:val="0"/>
          <w:numId w:val="16"/>
        </w:numPr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Anexa 7 Interpretare,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Definitii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si Abreviere</w:t>
      </w:r>
    </w:p>
    <w:p w14:paraId="4DE9F73D" w14:textId="77777777" w:rsidR="00B91467" w:rsidRPr="00543DFA" w:rsidRDefault="00B91467" w:rsidP="00B91467">
      <w:pPr>
        <w:contextualSpacing/>
        <w:rPr>
          <w:rFonts w:asciiTheme="minorHAnsi" w:eastAsia="Calibri" w:hAnsiTheme="minorHAnsi" w:cstheme="minorHAnsi"/>
          <w:b/>
          <w:sz w:val="24"/>
          <w:szCs w:val="24"/>
        </w:rPr>
      </w:pPr>
    </w:p>
    <w:p w14:paraId="23BEB2A2" w14:textId="77777777" w:rsidR="00B91467" w:rsidRPr="00543DFA" w:rsidRDefault="00B91467" w:rsidP="00B91467">
      <w:pPr>
        <w:contextualSpacing/>
        <w:rPr>
          <w:rFonts w:asciiTheme="minorHAnsi" w:eastAsia="Calibri" w:hAnsiTheme="minorHAnsi" w:cstheme="minorHAnsi"/>
          <w:sz w:val="24"/>
          <w:szCs w:val="24"/>
        </w:rPr>
      </w:pPr>
    </w:p>
    <w:p w14:paraId="65D7B1AA" w14:textId="77777777" w:rsidR="00B91467" w:rsidRPr="00543DFA" w:rsidRDefault="00B91467" w:rsidP="00B91467">
      <w:pPr>
        <w:ind w:left="0"/>
        <w:rPr>
          <w:rFonts w:asciiTheme="minorHAnsi" w:eastAsia="Calibri" w:hAnsiTheme="minorHAnsi" w:cstheme="minorHAnsi"/>
          <w:sz w:val="24"/>
          <w:szCs w:val="24"/>
        </w:rPr>
      </w:pPr>
      <w:r w:rsidRPr="00543DFA">
        <w:rPr>
          <w:rFonts w:asciiTheme="minorHAnsi" w:eastAsia="Calibri" w:hAnsiTheme="minorHAnsi" w:cstheme="minorHAnsi"/>
          <w:sz w:val="24"/>
          <w:szCs w:val="24"/>
        </w:rPr>
        <w:t>Prezentul Contract a fost redactat in doua exemplare originale, cate unul pentru fiecare Parte.</w:t>
      </w:r>
    </w:p>
    <w:p w14:paraId="0069CB7F" w14:textId="77777777" w:rsidR="00CD4B57" w:rsidRPr="00543DFA" w:rsidRDefault="00CD4B57" w:rsidP="005F14FB">
      <w:pPr>
        <w:ind w:left="0"/>
        <w:rPr>
          <w:rFonts w:asciiTheme="minorHAnsi" w:eastAsia="Calibri" w:hAnsiTheme="minorHAnsi" w:cstheme="minorHAnsi"/>
          <w:sz w:val="24"/>
          <w:szCs w:val="24"/>
        </w:rPr>
      </w:pPr>
    </w:p>
    <w:p w14:paraId="75B07AD6" w14:textId="77777777" w:rsidR="00CD4B57" w:rsidRPr="00543DFA" w:rsidRDefault="00CD4B57" w:rsidP="005F14FB">
      <w:pPr>
        <w:ind w:left="0"/>
        <w:rPr>
          <w:rFonts w:asciiTheme="minorHAnsi" w:eastAsia="Calibri" w:hAnsiTheme="minorHAnsi" w:cstheme="minorHAnsi"/>
          <w:sz w:val="24"/>
          <w:szCs w:val="24"/>
        </w:rPr>
      </w:pPr>
    </w:p>
    <w:tbl>
      <w:tblPr>
        <w:tblW w:w="8820" w:type="dxa"/>
        <w:jc w:val="center"/>
        <w:tblLook w:val="04A0" w:firstRow="1" w:lastRow="0" w:firstColumn="1" w:lastColumn="0" w:noHBand="0" w:noVBand="1"/>
      </w:tblPr>
      <w:tblGrid>
        <w:gridCol w:w="4050"/>
        <w:gridCol w:w="286"/>
        <w:gridCol w:w="286"/>
        <w:gridCol w:w="4198"/>
      </w:tblGrid>
      <w:tr w:rsidR="00581545" w:rsidRPr="00543DFA" w14:paraId="47D5EEE1" w14:textId="77777777" w:rsidTr="00581545">
        <w:trPr>
          <w:trHeight w:val="304"/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54A53" w14:textId="48533B9E" w:rsidR="00581545" w:rsidRPr="00543DFA" w:rsidRDefault="004B4618" w:rsidP="00623E82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Partener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38C2BE9A" w14:textId="77777777" w:rsidR="00581545" w:rsidRPr="00543DFA" w:rsidRDefault="00581545" w:rsidP="005F14FB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5EE10746" w14:textId="058ACC0D" w:rsidR="00581545" w:rsidRPr="00543DFA" w:rsidRDefault="00581545" w:rsidP="005F14FB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0050" w14:textId="6C9AC625" w:rsidR="00581545" w:rsidRPr="00543DFA" w:rsidRDefault="004B4618" w:rsidP="00581545">
            <w:pPr>
              <w:ind w:left="0" w:hanging="5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Operator</w:t>
            </w:r>
          </w:p>
        </w:tc>
      </w:tr>
      <w:tr w:rsidR="00581545" w:rsidRPr="00543DFA" w14:paraId="141EF850" w14:textId="77777777" w:rsidTr="00581545">
        <w:trPr>
          <w:trHeight w:val="304"/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A0447" w14:textId="1AAA178E" w:rsidR="00581545" w:rsidRPr="00543DFA" w:rsidRDefault="004B4618" w:rsidP="00623E82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43DF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Invoker</w:t>
            </w:r>
            <w:proofErr w:type="spellEnd"/>
            <w:r w:rsidRPr="00543DF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Trans</w:t>
            </w:r>
            <w:r w:rsidR="00581545" w:rsidRPr="00543DF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S.R.L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65F7D32A" w14:textId="77777777" w:rsidR="00581545" w:rsidRPr="00543DFA" w:rsidRDefault="00581545" w:rsidP="005F14FB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4DC31021" w14:textId="2216F669" w:rsidR="00581545" w:rsidRPr="00543DFA" w:rsidRDefault="00581545" w:rsidP="005F14FB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E9109" w14:textId="7A2FA6E8" w:rsidR="00581545" w:rsidRPr="00543DFA" w:rsidRDefault="00581545" w:rsidP="00581545">
            <w:pPr>
              <w:ind w:left="-5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1545" w:rsidRPr="00543DFA" w14:paraId="08245CC0" w14:textId="77777777" w:rsidTr="00581545">
        <w:trPr>
          <w:trHeight w:val="304"/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E787F" w14:textId="77777777" w:rsidR="00581545" w:rsidRPr="00543DFA" w:rsidRDefault="00E70A2F" w:rsidP="00E70A2F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IACUBOVICI EUGEN VALENTIN</w:t>
            </w:r>
          </w:p>
          <w:p w14:paraId="0328DA13" w14:textId="471883FD" w:rsidR="00E70A2F" w:rsidRPr="00543DFA" w:rsidRDefault="00E70A2F" w:rsidP="00E70A2F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Administrator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3D2EFDA0" w14:textId="77777777" w:rsidR="00581545" w:rsidRPr="00543DFA" w:rsidRDefault="00581545" w:rsidP="005F14FB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5142C98B" w14:textId="6F6CD4DC" w:rsidR="00581545" w:rsidRPr="00543DFA" w:rsidRDefault="00581545" w:rsidP="005F14FB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AADA6" w14:textId="77777777" w:rsidR="00581545" w:rsidRPr="00543DFA" w:rsidRDefault="00581545" w:rsidP="005F14FB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1545" w:rsidRPr="00543DFA" w14:paraId="20D7032A" w14:textId="77777777" w:rsidTr="00581545">
        <w:trPr>
          <w:trHeight w:val="304"/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E3A63" w14:textId="77777777" w:rsidR="00581545" w:rsidRPr="00543DFA" w:rsidRDefault="00581545" w:rsidP="005F14F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585DBAB7" w14:textId="77777777" w:rsidR="008127B2" w:rsidRPr="00543DFA" w:rsidRDefault="008127B2" w:rsidP="005F14F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4DB6EB92" w14:textId="77777777" w:rsidR="008127B2" w:rsidRPr="00543DFA" w:rsidRDefault="008127B2" w:rsidP="005F14F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0606A193" w14:textId="77777777" w:rsidR="008127B2" w:rsidRPr="00543DFA" w:rsidRDefault="008127B2" w:rsidP="005F14F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5DAD4215" w14:textId="77777777" w:rsidR="008127B2" w:rsidRPr="00543DFA" w:rsidRDefault="008127B2" w:rsidP="005F14F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04DBBEA6" w14:textId="77777777" w:rsidR="008127B2" w:rsidRPr="00543DFA" w:rsidRDefault="008127B2" w:rsidP="005F14F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5954A09F" w14:textId="77777777" w:rsidR="008127B2" w:rsidRPr="00543DFA" w:rsidRDefault="008127B2" w:rsidP="005F14F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7125A7A" w14:textId="77777777" w:rsidR="008127B2" w:rsidRPr="00543DFA" w:rsidRDefault="008127B2" w:rsidP="005F14F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37739619" w14:textId="77777777" w:rsidR="008127B2" w:rsidRPr="00543DFA" w:rsidRDefault="008127B2" w:rsidP="005F14F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E85C195" w14:textId="77777777" w:rsidR="008127B2" w:rsidRPr="00543DFA" w:rsidRDefault="008127B2" w:rsidP="005F14F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73B32E93" w14:textId="77777777" w:rsidR="008127B2" w:rsidRPr="00543DFA" w:rsidRDefault="008127B2" w:rsidP="005F14F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1C47B829" w14:textId="77777777" w:rsidR="008127B2" w:rsidRPr="00543DFA" w:rsidRDefault="008127B2" w:rsidP="005F14F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3077ECA7" w14:textId="77777777" w:rsidR="008127B2" w:rsidRPr="00543DFA" w:rsidRDefault="008127B2" w:rsidP="005F14F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41A3E31E" w14:textId="77777777" w:rsidR="008127B2" w:rsidRPr="00543DFA" w:rsidRDefault="008127B2" w:rsidP="005F14F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5C51A1E" w14:textId="77777777" w:rsidR="008127B2" w:rsidRPr="00543DFA" w:rsidRDefault="008127B2" w:rsidP="005F14F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5A8FABBF" w14:textId="77777777" w:rsidR="008127B2" w:rsidRDefault="008127B2" w:rsidP="005F14F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04711594" w14:textId="77777777" w:rsidR="00DB4E60" w:rsidRDefault="00DB4E60" w:rsidP="005F14F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47ABFF1E" w14:textId="77777777" w:rsidR="00DB4E60" w:rsidRDefault="00DB4E60" w:rsidP="005F14F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0821A44A" w14:textId="77777777" w:rsidR="00DB4E60" w:rsidRDefault="00DB4E60" w:rsidP="005F14F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0DD45122" w14:textId="77777777" w:rsidR="00DB4E60" w:rsidRDefault="00DB4E60" w:rsidP="005F14F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10C1A42" w14:textId="77777777" w:rsidR="00DB4E60" w:rsidRDefault="00DB4E60" w:rsidP="005F14F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148677C8" w14:textId="77777777" w:rsidR="00DB4E60" w:rsidRPr="00543DFA" w:rsidRDefault="00DB4E60" w:rsidP="005F14F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408C525" w14:textId="77777777" w:rsidR="008127B2" w:rsidRPr="00543DFA" w:rsidRDefault="008127B2" w:rsidP="005F14F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1557A324" w14:textId="77777777" w:rsidR="008127B2" w:rsidRPr="00543DFA" w:rsidRDefault="008127B2" w:rsidP="005F14F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16FE2869" w14:textId="77777777" w:rsidR="00581545" w:rsidRPr="00543DFA" w:rsidRDefault="00581545" w:rsidP="005F14F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5E1A64E8" w14:textId="3BADD62C" w:rsidR="00581545" w:rsidRPr="00543DFA" w:rsidRDefault="00581545" w:rsidP="005F14F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EBC35" w14:textId="77777777" w:rsidR="00581545" w:rsidRPr="00543DFA" w:rsidRDefault="00581545" w:rsidP="00581545">
            <w:pPr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0D0853BD" w14:textId="77777777" w:rsidR="00355F16" w:rsidRPr="00543DFA" w:rsidRDefault="00355F16" w:rsidP="00355F16">
      <w:pPr>
        <w:rPr>
          <w:rFonts w:asciiTheme="minorHAnsi" w:hAnsiTheme="minorHAnsi" w:cstheme="minorHAnsi"/>
          <w:b/>
          <w:sz w:val="24"/>
          <w:szCs w:val="24"/>
        </w:rPr>
      </w:pPr>
      <w:r w:rsidRPr="00543DFA">
        <w:rPr>
          <w:rFonts w:asciiTheme="minorHAnsi" w:hAnsiTheme="minorHAnsi" w:cstheme="minorHAnsi"/>
          <w:b/>
          <w:sz w:val="24"/>
          <w:szCs w:val="24"/>
        </w:rPr>
        <w:lastRenderedPageBreak/>
        <w:t>Anexa 1 / ......................</w:t>
      </w:r>
    </w:p>
    <w:p w14:paraId="13813A54" w14:textId="77777777" w:rsidR="00355F16" w:rsidRPr="00543DFA" w:rsidRDefault="00355F16" w:rsidP="00355F16">
      <w:pPr>
        <w:rPr>
          <w:rFonts w:asciiTheme="minorHAnsi" w:hAnsiTheme="minorHAnsi" w:cstheme="minorHAnsi"/>
          <w:b/>
          <w:sz w:val="24"/>
          <w:szCs w:val="24"/>
        </w:rPr>
      </w:pPr>
    </w:p>
    <w:p w14:paraId="5FA752A0" w14:textId="77777777" w:rsidR="00355F16" w:rsidRPr="00543DFA" w:rsidRDefault="00355F16" w:rsidP="00355F16">
      <w:pPr>
        <w:rPr>
          <w:rFonts w:asciiTheme="minorHAnsi" w:hAnsiTheme="minorHAnsi" w:cstheme="minorHAnsi"/>
          <w:b/>
          <w:sz w:val="24"/>
          <w:szCs w:val="24"/>
        </w:rPr>
      </w:pPr>
      <w:r w:rsidRPr="00543DFA">
        <w:rPr>
          <w:rFonts w:asciiTheme="minorHAnsi" w:hAnsiTheme="minorHAnsi" w:cstheme="minorHAnsi"/>
          <w:b/>
          <w:sz w:val="24"/>
          <w:szCs w:val="24"/>
        </w:rPr>
        <w:t xml:space="preserve">Proces Verbal de Modificare a </w:t>
      </w:r>
      <w:proofErr w:type="spellStart"/>
      <w:r w:rsidRPr="00543DFA">
        <w:rPr>
          <w:rFonts w:asciiTheme="minorHAnsi" w:hAnsiTheme="minorHAnsi" w:cstheme="minorHAnsi"/>
          <w:b/>
          <w:sz w:val="24"/>
          <w:szCs w:val="24"/>
        </w:rPr>
        <w:t>solutiei</w:t>
      </w:r>
      <w:proofErr w:type="spellEnd"/>
    </w:p>
    <w:p w14:paraId="3119A11D" w14:textId="77777777" w:rsidR="00355F16" w:rsidRPr="00543DFA" w:rsidRDefault="00355F16" w:rsidP="00355F16">
      <w:pPr>
        <w:rPr>
          <w:rFonts w:asciiTheme="minorHAnsi" w:hAnsiTheme="minorHAnsi" w:cstheme="minorHAnsi"/>
          <w:b/>
          <w:sz w:val="24"/>
          <w:szCs w:val="24"/>
        </w:rPr>
      </w:pPr>
      <w:r w:rsidRPr="00543DFA">
        <w:rPr>
          <w:rFonts w:asciiTheme="minorHAnsi" w:hAnsiTheme="minorHAnsi" w:cstheme="minorHAnsi"/>
          <w:b/>
          <w:sz w:val="24"/>
          <w:szCs w:val="24"/>
        </w:rPr>
        <w:t xml:space="preserve">Nr. ................. </w:t>
      </w:r>
      <w:proofErr w:type="spellStart"/>
      <w:r w:rsidRPr="00543DFA">
        <w:rPr>
          <w:rFonts w:asciiTheme="minorHAnsi" w:hAnsiTheme="minorHAnsi" w:cstheme="minorHAnsi"/>
          <w:b/>
          <w:sz w:val="24"/>
          <w:szCs w:val="24"/>
        </w:rPr>
        <w:t>incheiat</w:t>
      </w:r>
      <w:proofErr w:type="spellEnd"/>
      <w:r w:rsidRPr="00543DF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b/>
          <w:sz w:val="24"/>
          <w:szCs w:val="24"/>
        </w:rPr>
        <w:t>astazi</w:t>
      </w:r>
      <w:proofErr w:type="spellEnd"/>
      <w:r w:rsidRPr="00543DFA">
        <w:rPr>
          <w:rFonts w:asciiTheme="minorHAnsi" w:hAnsiTheme="minorHAnsi" w:cstheme="minorHAnsi"/>
          <w:b/>
          <w:sz w:val="24"/>
          <w:szCs w:val="24"/>
        </w:rPr>
        <w:t xml:space="preserve"> ______________</w:t>
      </w:r>
    </w:p>
    <w:p w14:paraId="3F4698F9" w14:textId="77777777" w:rsidR="00355F16" w:rsidRPr="00543DFA" w:rsidRDefault="00355F16" w:rsidP="00355F16">
      <w:pPr>
        <w:rPr>
          <w:rFonts w:asciiTheme="minorHAnsi" w:hAnsiTheme="minorHAnsi" w:cstheme="minorHAnsi"/>
          <w:b/>
          <w:sz w:val="24"/>
          <w:szCs w:val="24"/>
        </w:rPr>
      </w:pPr>
    </w:p>
    <w:p w14:paraId="12674E38" w14:textId="77777777" w:rsidR="00355F16" w:rsidRPr="00543DFA" w:rsidRDefault="00355F16" w:rsidP="00355F16">
      <w:pPr>
        <w:rPr>
          <w:rFonts w:asciiTheme="minorHAnsi" w:hAnsiTheme="minorHAnsi" w:cstheme="minorHAnsi"/>
          <w:b/>
          <w:sz w:val="24"/>
          <w:szCs w:val="24"/>
        </w:rPr>
      </w:pPr>
    </w:p>
    <w:p w14:paraId="203071F1" w14:textId="77777777" w:rsidR="00355F16" w:rsidRPr="00543DFA" w:rsidRDefault="00355F16" w:rsidP="00355F16">
      <w:pPr>
        <w:ind w:left="0" w:firstLine="720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543DFA">
        <w:rPr>
          <w:rFonts w:asciiTheme="minorHAnsi" w:hAnsiTheme="minorHAnsi" w:cstheme="minorHAnsi"/>
          <w:b/>
          <w:sz w:val="24"/>
          <w:szCs w:val="24"/>
        </w:rPr>
        <w:t>Incheiat</w:t>
      </w:r>
      <w:proofErr w:type="spellEnd"/>
      <w:r w:rsidRPr="00543DFA">
        <w:rPr>
          <w:rFonts w:asciiTheme="minorHAnsi" w:hAnsiTheme="minorHAnsi" w:cstheme="minorHAnsi"/>
          <w:b/>
          <w:sz w:val="24"/>
          <w:szCs w:val="24"/>
        </w:rPr>
        <w:t xml:space="preserve"> intre Partener, reprezentata de ............................ / ...................... (nume / </w:t>
      </w:r>
      <w:proofErr w:type="spellStart"/>
      <w:r w:rsidRPr="00543DFA">
        <w:rPr>
          <w:rFonts w:asciiTheme="minorHAnsi" w:hAnsiTheme="minorHAnsi" w:cstheme="minorHAnsi"/>
          <w:b/>
          <w:sz w:val="24"/>
          <w:szCs w:val="24"/>
        </w:rPr>
        <w:t>functie</w:t>
      </w:r>
      <w:proofErr w:type="spellEnd"/>
      <w:r w:rsidRPr="00543DFA">
        <w:rPr>
          <w:rFonts w:asciiTheme="minorHAnsi" w:hAnsiTheme="minorHAnsi" w:cstheme="minorHAnsi"/>
          <w:b/>
          <w:sz w:val="24"/>
          <w:szCs w:val="24"/>
        </w:rPr>
        <w:t xml:space="preserve">) si _______________, reprezentata de ............................ / ...................... (nume / </w:t>
      </w:r>
      <w:proofErr w:type="spellStart"/>
      <w:r w:rsidRPr="00543DFA">
        <w:rPr>
          <w:rFonts w:asciiTheme="minorHAnsi" w:hAnsiTheme="minorHAnsi" w:cstheme="minorHAnsi"/>
          <w:b/>
          <w:sz w:val="24"/>
          <w:szCs w:val="24"/>
        </w:rPr>
        <w:t>functie</w:t>
      </w:r>
      <w:proofErr w:type="spellEnd"/>
      <w:r w:rsidRPr="00543DFA">
        <w:rPr>
          <w:rFonts w:asciiTheme="minorHAnsi" w:hAnsiTheme="minorHAnsi" w:cstheme="minorHAnsi"/>
          <w:b/>
          <w:sz w:val="24"/>
          <w:szCs w:val="24"/>
        </w:rPr>
        <w:t xml:space="preserve">) </w:t>
      </w:r>
    </w:p>
    <w:p w14:paraId="7D8FFBD8" w14:textId="77777777" w:rsidR="00355F16" w:rsidRPr="00543DFA" w:rsidRDefault="00355F16" w:rsidP="00355F16">
      <w:pPr>
        <w:rPr>
          <w:rFonts w:asciiTheme="minorHAnsi" w:hAnsiTheme="minorHAnsi" w:cstheme="minorHAnsi"/>
          <w:b/>
          <w:sz w:val="24"/>
          <w:szCs w:val="24"/>
        </w:rPr>
      </w:pPr>
    </w:p>
    <w:p w14:paraId="17BD90BF" w14:textId="77777777" w:rsidR="00355F16" w:rsidRPr="00543DFA" w:rsidRDefault="00355F16" w:rsidP="00355F16">
      <w:pPr>
        <w:rPr>
          <w:rFonts w:asciiTheme="minorHAnsi" w:hAnsiTheme="minorHAnsi" w:cstheme="minorHAnsi"/>
          <w:b/>
          <w:sz w:val="24"/>
          <w:szCs w:val="24"/>
        </w:rPr>
      </w:pPr>
      <w:r w:rsidRPr="00543DFA">
        <w:rPr>
          <w:rFonts w:asciiTheme="minorHAnsi" w:hAnsiTheme="minorHAnsi" w:cstheme="minorHAnsi"/>
          <w:b/>
          <w:sz w:val="24"/>
          <w:szCs w:val="24"/>
        </w:rPr>
        <w:t>Nume amplasament : .......................</w:t>
      </w:r>
    </w:p>
    <w:p w14:paraId="5E66ABDA" w14:textId="77777777" w:rsidR="00355F16" w:rsidRPr="00543DFA" w:rsidRDefault="00355F16" w:rsidP="00355F16">
      <w:pPr>
        <w:rPr>
          <w:rFonts w:asciiTheme="minorHAnsi" w:hAnsiTheme="minorHAnsi" w:cstheme="minorHAnsi"/>
          <w:b/>
          <w:sz w:val="24"/>
          <w:szCs w:val="24"/>
        </w:rPr>
      </w:pPr>
      <w:r w:rsidRPr="00543DFA">
        <w:rPr>
          <w:rFonts w:asciiTheme="minorHAnsi" w:hAnsiTheme="minorHAnsi" w:cstheme="minorHAnsi"/>
          <w:b/>
          <w:sz w:val="24"/>
          <w:szCs w:val="24"/>
        </w:rPr>
        <w:t>Adresa amplasament : .................................</w:t>
      </w:r>
    </w:p>
    <w:p w14:paraId="23DBBA71" w14:textId="77777777" w:rsidR="00355F16" w:rsidRPr="00543DFA" w:rsidRDefault="00355F16" w:rsidP="00355F16">
      <w:pPr>
        <w:rPr>
          <w:rFonts w:asciiTheme="minorHAnsi" w:hAnsiTheme="minorHAnsi" w:cstheme="minorHAnsi"/>
          <w:b/>
          <w:sz w:val="24"/>
          <w:szCs w:val="24"/>
        </w:rPr>
      </w:pPr>
    </w:p>
    <w:p w14:paraId="3F8C3846" w14:textId="77777777" w:rsidR="00355F16" w:rsidRPr="00543DFA" w:rsidRDefault="00355F16" w:rsidP="00355F16">
      <w:pPr>
        <w:ind w:left="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La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locatia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Partenerului s-au montat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urmatoarele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echipamente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apartinand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Operatorului: </w:t>
      </w:r>
    </w:p>
    <w:p w14:paraId="0157AA41" w14:textId="77777777" w:rsidR="00355F16" w:rsidRPr="00543DFA" w:rsidRDefault="00355F16" w:rsidP="00355F16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97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6"/>
        <w:gridCol w:w="2008"/>
        <w:gridCol w:w="756"/>
        <w:gridCol w:w="1080"/>
        <w:gridCol w:w="1620"/>
        <w:gridCol w:w="1620"/>
        <w:gridCol w:w="990"/>
        <w:gridCol w:w="1180"/>
      </w:tblGrid>
      <w:tr w:rsidR="00355F16" w:rsidRPr="00543DFA" w14:paraId="4D54B6AD" w14:textId="77777777" w:rsidTr="00741A51">
        <w:trPr>
          <w:cantSplit/>
        </w:trPr>
        <w:tc>
          <w:tcPr>
            <w:tcW w:w="4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B2B2468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206460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B79DDD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930077E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29C4F4E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19B37B4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AB4E276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09C31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55F16" w:rsidRPr="00543DFA" w14:paraId="4475BBB2" w14:textId="77777777" w:rsidTr="00741A51">
        <w:trPr>
          <w:cantSplit/>
        </w:trPr>
        <w:tc>
          <w:tcPr>
            <w:tcW w:w="4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5F0F180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76D8F7F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126C65D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794C5B6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171AE7D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13F9CF3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074B7DA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8BDCD32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5F16" w:rsidRPr="00543DFA" w14:paraId="4F84F4C4" w14:textId="77777777" w:rsidTr="00741A51">
        <w:trPr>
          <w:cantSplit/>
        </w:trPr>
        <w:tc>
          <w:tcPr>
            <w:tcW w:w="4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3AE6A51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531A2DC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C418818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90EE712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BC37C06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579CDE5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CDC8A42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B0C511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5F16" w:rsidRPr="00543DFA" w14:paraId="051F5B5F" w14:textId="77777777" w:rsidTr="00741A51">
        <w:trPr>
          <w:cantSplit/>
        </w:trPr>
        <w:tc>
          <w:tcPr>
            <w:tcW w:w="476" w:type="dxa"/>
            <w:tcBorders>
              <w:left w:val="single" w:sz="1" w:space="0" w:color="000000"/>
              <w:bottom w:val="single" w:sz="1" w:space="0" w:color="000000"/>
            </w:tcBorders>
          </w:tcPr>
          <w:p w14:paraId="3AAEEA01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</w:tcPr>
          <w:p w14:paraId="63540A4B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2A1BC899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06EB57E6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0D97BC85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1127E301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423C690B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69002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5F16" w:rsidRPr="00543DFA" w14:paraId="2EBE34AF" w14:textId="77777777" w:rsidTr="00741A51">
        <w:trPr>
          <w:cantSplit/>
        </w:trPr>
        <w:tc>
          <w:tcPr>
            <w:tcW w:w="476" w:type="dxa"/>
            <w:tcBorders>
              <w:left w:val="single" w:sz="1" w:space="0" w:color="000000"/>
              <w:bottom w:val="single" w:sz="1" w:space="0" w:color="000000"/>
            </w:tcBorders>
          </w:tcPr>
          <w:p w14:paraId="1F00F94C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</w:tcPr>
          <w:p w14:paraId="03688B6A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5CB91AD4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44470F22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751C5634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5B23F456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0D61735E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394BE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5F16" w:rsidRPr="00543DFA" w14:paraId="0CD6819A" w14:textId="77777777" w:rsidTr="00741A51">
        <w:trPr>
          <w:cantSplit/>
        </w:trPr>
        <w:tc>
          <w:tcPr>
            <w:tcW w:w="476" w:type="dxa"/>
            <w:tcBorders>
              <w:left w:val="single" w:sz="1" w:space="0" w:color="000000"/>
              <w:bottom w:val="single" w:sz="1" w:space="0" w:color="000000"/>
            </w:tcBorders>
          </w:tcPr>
          <w:p w14:paraId="51F7FA8F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</w:tcPr>
          <w:p w14:paraId="315429C0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04D27083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18330930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78F447BB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4E70D435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5989D815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38DE0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5F16" w:rsidRPr="00543DFA" w14:paraId="352BADB5" w14:textId="77777777" w:rsidTr="00741A51">
        <w:trPr>
          <w:cantSplit/>
        </w:trPr>
        <w:tc>
          <w:tcPr>
            <w:tcW w:w="476" w:type="dxa"/>
            <w:tcBorders>
              <w:left w:val="single" w:sz="1" w:space="0" w:color="000000"/>
              <w:bottom w:val="single" w:sz="1" w:space="0" w:color="000000"/>
            </w:tcBorders>
          </w:tcPr>
          <w:p w14:paraId="1C369F67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</w:tcPr>
          <w:p w14:paraId="768DFD91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4045AAFF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4BBDD446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4C8560E3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33E2CE0A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1F072CDA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06B27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5F16" w:rsidRPr="00543DFA" w14:paraId="100A4B3D" w14:textId="77777777" w:rsidTr="00741A51">
        <w:trPr>
          <w:cantSplit/>
        </w:trPr>
        <w:tc>
          <w:tcPr>
            <w:tcW w:w="476" w:type="dxa"/>
            <w:tcBorders>
              <w:left w:val="single" w:sz="1" w:space="0" w:color="000000"/>
              <w:bottom w:val="single" w:sz="1" w:space="0" w:color="000000"/>
            </w:tcBorders>
          </w:tcPr>
          <w:p w14:paraId="67B3BA04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</w:tcPr>
          <w:p w14:paraId="74F40D4E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51AF7214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52B85623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04CD53A3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540E3C4D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412C36A1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8A477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5F16" w:rsidRPr="00543DFA" w14:paraId="06F95499" w14:textId="77777777" w:rsidTr="00741A51">
        <w:trPr>
          <w:cantSplit/>
        </w:trPr>
        <w:tc>
          <w:tcPr>
            <w:tcW w:w="476" w:type="dxa"/>
            <w:tcBorders>
              <w:left w:val="single" w:sz="1" w:space="0" w:color="000000"/>
              <w:bottom w:val="single" w:sz="1" w:space="0" w:color="000000"/>
            </w:tcBorders>
          </w:tcPr>
          <w:p w14:paraId="75F52D1D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</w:tcPr>
          <w:p w14:paraId="59D09616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321AC134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4772C15B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18709541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321AA63F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43688B3D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28086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5F16" w:rsidRPr="00543DFA" w14:paraId="09B96CF1" w14:textId="77777777" w:rsidTr="00741A51">
        <w:trPr>
          <w:cantSplit/>
        </w:trPr>
        <w:tc>
          <w:tcPr>
            <w:tcW w:w="476" w:type="dxa"/>
            <w:tcBorders>
              <w:left w:val="single" w:sz="1" w:space="0" w:color="000000"/>
              <w:bottom w:val="single" w:sz="1" w:space="0" w:color="000000"/>
            </w:tcBorders>
          </w:tcPr>
          <w:p w14:paraId="262F22BD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</w:tcPr>
          <w:p w14:paraId="79546621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14:paraId="35DEE60B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432BF6C2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08A64440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6D950192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086A3255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996C1" w14:textId="77777777" w:rsidR="00355F16" w:rsidRPr="00543DFA" w:rsidRDefault="00355F16" w:rsidP="00741A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99512B9" w14:textId="77777777" w:rsidR="00355F16" w:rsidRPr="00543DFA" w:rsidRDefault="00355F16" w:rsidP="00355F16">
      <w:pPr>
        <w:ind w:left="0"/>
        <w:rPr>
          <w:rFonts w:asciiTheme="minorHAnsi" w:hAnsiTheme="minorHAnsi" w:cstheme="minorHAnsi"/>
          <w:sz w:val="24"/>
          <w:szCs w:val="24"/>
          <w:lang w:val="fr-FR"/>
        </w:rPr>
      </w:pPr>
    </w:p>
    <w:p w14:paraId="56FC0D63" w14:textId="77777777" w:rsidR="00355F16" w:rsidRPr="00543DFA" w:rsidRDefault="00355F16" w:rsidP="00355F16">
      <w:pPr>
        <w:ind w:left="0" w:firstLine="72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>Prezentul Proces Verbal de Instalare/</w:t>
      </w:r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Modificare a </w:t>
      </w:r>
      <w:proofErr w:type="spellStart"/>
      <w:r w:rsidRPr="00543DFA">
        <w:rPr>
          <w:rFonts w:asciiTheme="minorHAnsi" w:eastAsia="Calibri" w:hAnsiTheme="minorHAnsi" w:cstheme="minorHAnsi"/>
          <w:sz w:val="24"/>
          <w:szCs w:val="24"/>
        </w:rPr>
        <w:t>solutiei</w:t>
      </w:r>
      <w:proofErr w:type="spellEnd"/>
      <w:r w:rsidRPr="00543DFA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543DFA">
        <w:rPr>
          <w:rFonts w:asciiTheme="minorHAnsi" w:hAnsiTheme="minorHAnsi" w:cstheme="minorHAnsi"/>
          <w:sz w:val="24"/>
          <w:szCs w:val="24"/>
        </w:rPr>
        <w:t xml:space="preserve">a fost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incheiat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astazi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..................in 2 (doua) exemplare originale, cate unul pentru fiecare Parte contractanta.</w:t>
      </w:r>
    </w:p>
    <w:p w14:paraId="1E9A6210" w14:textId="77777777" w:rsidR="00355F16" w:rsidRPr="00543DFA" w:rsidRDefault="00355F16" w:rsidP="00355F16">
      <w:pPr>
        <w:ind w:left="0"/>
        <w:rPr>
          <w:rFonts w:asciiTheme="minorHAnsi" w:hAnsiTheme="minorHAnsi" w:cstheme="minorHAnsi"/>
          <w:sz w:val="24"/>
          <w:szCs w:val="24"/>
        </w:rPr>
      </w:pPr>
    </w:p>
    <w:p w14:paraId="23B0C426" w14:textId="77777777" w:rsidR="00355F16" w:rsidRPr="00543DFA" w:rsidRDefault="00355F16" w:rsidP="00355F16">
      <w:pPr>
        <w:rPr>
          <w:rFonts w:asciiTheme="minorHAnsi" w:hAnsiTheme="minorHAnsi" w:cstheme="minorHAnsi"/>
          <w:b/>
          <w:sz w:val="24"/>
          <w:szCs w:val="24"/>
        </w:rPr>
      </w:pPr>
      <w:r w:rsidRPr="00543DFA">
        <w:rPr>
          <w:rFonts w:asciiTheme="minorHAnsi" w:hAnsiTheme="minorHAnsi" w:cstheme="minorHAnsi"/>
          <w:b/>
          <w:sz w:val="24"/>
          <w:szCs w:val="24"/>
        </w:rPr>
        <w:br w:type="page"/>
      </w:r>
      <w:r w:rsidRPr="00543DFA">
        <w:rPr>
          <w:rFonts w:asciiTheme="minorHAnsi" w:hAnsiTheme="minorHAnsi" w:cstheme="minorHAnsi"/>
          <w:b/>
          <w:sz w:val="24"/>
          <w:szCs w:val="24"/>
        </w:rPr>
        <w:lastRenderedPageBreak/>
        <w:tab/>
      </w:r>
      <w:r w:rsidRPr="00543DFA">
        <w:rPr>
          <w:rFonts w:asciiTheme="minorHAnsi" w:hAnsiTheme="minorHAnsi" w:cstheme="minorHAnsi"/>
          <w:b/>
          <w:sz w:val="24"/>
          <w:szCs w:val="24"/>
        </w:rPr>
        <w:tab/>
      </w:r>
      <w:r w:rsidRPr="00543DFA">
        <w:rPr>
          <w:rFonts w:asciiTheme="minorHAnsi" w:hAnsiTheme="minorHAnsi" w:cstheme="minorHAnsi"/>
          <w:b/>
          <w:sz w:val="24"/>
          <w:szCs w:val="24"/>
        </w:rPr>
        <w:tab/>
      </w:r>
      <w:r w:rsidRPr="00543DFA">
        <w:rPr>
          <w:rFonts w:asciiTheme="minorHAnsi" w:hAnsiTheme="minorHAnsi" w:cstheme="minorHAnsi"/>
          <w:b/>
          <w:sz w:val="24"/>
          <w:szCs w:val="24"/>
        </w:rPr>
        <w:tab/>
      </w:r>
      <w:r w:rsidRPr="00543DFA">
        <w:rPr>
          <w:rFonts w:asciiTheme="minorHAnsi" w:hAnsiTheme="minorHAnsi" w:cstheme="minorHAnsi"/>
          <w:b/>
          <w:sz w:val="24"/>
          <w:szCs w:val="24"/>
        </w:rPr>
        <w:tab/>
      </w:r>
      <w:r w:rsidRPr="00543DFA">
        <w:rPr>
          <w:rFonts w:asciiTheme="minorHAnsi" w:hAnsiTheme="minorHAnsi" w:cstheme="minorHAnsi"/>
          <w:b/>
          <w:sz w:val="24"/>
          <w:szCs w:val="24"/>
        </w:rPr>
        <w:tab/>
      </w:r>
      <w:r w:rsidRPr="00543DFA">
        <w:rPr>
          <w:rFonts w:asciiTheme="minorHAnsi" w:hAnsiTheme="minorHAnsi" w:cstheme="minorHAnsi"/>
          <w:b/>
          <w:sz w:val="24"/>
          <w:szCs w:val="24"/>
        </w:rPr>
        <w:tab/>
      </w:r>
    </w:p>
    <w:p w14:paraId="4F61B275" w14:textId="77777777" w:rsidR="00355F16" w:rsidRPr="00543DFA" w:rsidRDefault="00355F16" w:rsidP="00355F16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7208055F" w14:textId="77777777" w:rsidR="00355F16" w:rsidRPr="00543DFA" w:rsidRDefault="00355F16" w:rsidP="00355F16">
      <w:pPr>
        <w:ind w:left="0"/>
        <w:rPr>
          <w:rFonts w:asciiTheme="minorHAnsi" w:hAnsiTheme="minorHAnsi" w:cstheme="minorHAnsi"/>
          <w:b/>
          <w:sz w:val="24"/>
          <w:szCs w:val="24"/>
        </w:rPr>
      </w:pPr>
      <w:r w:rsidRPr="00543DFA">
        <w:rPr>
          <w:rFonts w:asciiTheme="minorHAnsi" w:hAnsiTheme="minorHAnsi" w:cstheme="minorHAnsi"/>
          <w:b/>
          <w:sz w:val="24"/>
          <w:szCs w:val="24"/>
        </w:rPr>
        <w:t>Anexa 2</w:t>
      </w:r>
    </w:p>
    <w:p w14:paraId="38C309AB" w14:textId="77777777" w:rsidR="00355F16" w:rsidRPr="00543DFA" w:rsidRDefault="00355F16" w:rsidP="00355F16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2D56BE36" w14:textId="77777777" w:rsidR="00355F16" w:rsidRPr="00543DFA" w:rsidRDefault="00355F16" w:rsidP="00355F16">
      <w:pPr>
        <w:ind w:left="0"/>
        <w:rPr>
          <w:rFonts w:asciiTheme="minorHAnsi" w:hAnsiTheme="minorHAnsi" w:cstheme="minorHAnsi"/>
          <w:b/>
          <w:sz w:val="24"/>
          <w:szCs w:val="24"/>
        </w:rPr>
      </w:pPr>
      <w:r w:rsidRPr="00543DFA">
        <w:rPr>
          <w:rFonts w:asciiTheme="minorHAnsi" w:hAnsiTheme="minorHAnsi" w:cstheme="minorHAnsi"/>
          <w:b/>
          <w:sz w:val="24"/>
          <w:szCs w:val="24"/>
        </w:rPr>
        <w:t>Proces Verbal de Dezinstalare Echipamente</w:t>
      </w:r>
    </w:p>
    <w:p w14:paraId="73CBF654" w14:textId="77777777" w:rsidR="00355F16" w:rsidRPr="00543DFA" w:rsidRDefault="00355F16" w:rsidP="00355F16">
      <w:pPr>
        <w:ind w:left="0"/>
        <w:rPr>
          <w:rFonts w:asciiTheme="minorHAnsi" w:hAnsiTheme="minorHAnsi" w:cstheme="minorHAnsi"/>
          <w:b/>
          <w:sz w:val="24"/>
          <w:szCs w:val="24"/>
        </w:rPr>
      </w:pPr>
      <w:r w:rsidRPr="00543DFA">
        <w:rPr>
          <w:rFonts w:asciiTheme="minorHAnsi" w:hAnsiTheme="minorHAnsi" w:cstheme="minorHAnsi"/>
          <w:b/>
          <w:sz w:val="24"/>
          <w:szCs w:val="24"/>
        </w:rPr>
        <w:t xml:space="preserve">Nr. ................. </w:t>
      </w:r>
      <w:proofErr w:type="spellStart"/>
      <w:r w:rsidRPr="00543DFA">
        <w:rPr>
          <w:rFonts w:asciiTheme="minorHAnsi" w:hAnsiTheme="minorHAnsi" w:cstheme="minorHAnsi"/>
          <w:b/>
          <w:sz w:val="24"/>
          <w:szCs w:val="24"/>
        </w:rPr>
        <w:t>incheiat</w:t>
      </w:r>
      <w:proofErr w:type="spellEnd"/>
      <w:r w:rsidRPr="00543DF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b/>
          <w:sz w:val="24"/>
          <w:szCs w:val="24"/>
        </w:rPr>
        <w:t>astazi</w:t>
      </w:r>
      <w:proofErr w:type="spellEnd"/>
      <w:r w:rsidRPr="00543DFA">
        <w:rPr>
          <w:rFonts w:asciiTheme="minorHAnsi" w:hAnsiTheme="minorHAnsi" w:cstheme="minorHAnsi"/>
          <w:b/>
          <w:sz w:val="24"/>
          <w:szCs w:val="24"/>
        </w:rPr>
        <w:t xml:space="preserve"> ______________</w:t>
      </w:r>
    </w:p>
    <w:p w14:paraId="72B5F71D" w14:textId="77777777" w:rsidR="00355F16" w:rsidRPr="00543DFA" w:rsidRDefault="00355F16" w:rsidP="00355F16">
      <w:pPr>
        <w:ind w:left="0" w:firstLine="720"/>
        <w:rPr>
          <w:rFonts w:asciiTheme="minorHAnsi" w:hAnsiTheme="minorHAnsi" w:cstheme="minorHAnsi"/>
          <w:b/>
          <w:sz w:val="24"/>
          <w:szCs w:val="24"/>
        </w:rPr>
      </w:pPr>
    </w:p>
    <w:p w14:paraId="49D60474" w14:textId="77777777" w:rsidR="00355F16" w:rsidRPr="00543DFA" w:rsidRDefault="00355F16" w:rsidP="00355F16">
      <w:pPr>
        <w:ind w:left="0" w:firstLine="720"/>
        <w:rPr>
          <w:rFonts w:asciiTheme="minorHAnsi" w:hAnsiTheme="minorHAnsi" w:cstheme="minorHAnsi"/>
          <w:b/>
          <w:sz w:val="24"/>
          <w:szCs w:val="24"/>
        </w:rPr>
      </w:pPr>
    </w:p>
    <w:p w14:paraId="3275A5CA" w14:textId="77777777" w:rsidR="00355F16" w:rsidRPr="00543DFA" w:rsidRDefault="00355F16" w:rsidP="00355F16">
      <w:pPr>
        <w:ind w:left="0" w:firstLine="720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543DFA">
        <w:rPr>
          <w:rFonts w:asciiTheme="minorHAnsi" w:hAnsiTheme="minorHAnsi" w:cstheme="minorHAnsi"/>
          <w:b/>
          <w:sz w:val="24"/>
          <w:szCs w:val="24"/>
        </w:rPr>
        <w:t>Incheiat</w:t>
      </w:r>
      <w:proofErr w:type="spellEnd"/>
      <w:r w:rsidRPr="00543DFA">
        <w:rPr>
          <w:rFonts w:asciiTheme="minorHAnsi" w:hAnsiTheme="minorHAnsi" w:cstheme="minorHAnsi"/>
          <w:b/>
          <w:sz w:val="24"/>
          <w:szCs w:val="24"/>
        </w:rPr>
        <w:t xml:space="preserve"> intre Partener, reprezentata de ............................ / ...................... (nume / </w:t>
      </w:r>
      <w:proofErr w:type="spellStart"/>
      <w:r w:rsidRPr="00543DFA">
        <w:rPr>
          <w:rFonts w:asciiTheme="minorHAnsi" w:hAnsiTheme="minorHAnsi" w:cstheme="minorHAnsi"/>
          <w:b/>
          <w:sz w:val="24"/>
          <w:szCs w:val="24"/>
        </w:rPr>
        <w:t>functie</w:t>
      </w:r>
      <w:proofErr w:type="spellEnd"/>
      <w:r w:rsidRPr="00543DFA">
        <w:rPr>
          <w:rFonts w:asciiTheme="minorHAnsi" w:hAnsiTheme="minorHAnsi" w:cstheme="minorHAnsi"/>
          <w:b/>
          <w:sz w:val="24"/>
          <w:szCs w:val="24"/>
        </w:rPr>
        <w:t xml:space="preserve">) si ________________, reprezentata de ............................ / ...................... (nume / </w:t>
      </w:r>
      <w:proofErr w:type="spellStart"/>
      <w:r w:rsidRPr="00543DFA">
        <w:rPr>
          <w:rFonts w:asciiTheme="minorHAnsi" w:hAnsiTheme="minorHAnsi" w:cstheme="minorHAnsi"/>
          <w:b/>
          <w:sz w:val="24"/>
          <w:szCs w:val="24"/>
        </w:rPr>
        <w:t>functie</w:t>
      </w:r>
      <w:proofErr w:type="spellEnd"/>
      <w:r w:rsidRPr="00543DFA">
        <w:rPr>
          <w:rFonts w:asciiTheme="minorHAnsi" w:hAnsiTheme="minorHAnsi" w:cstheme="minorHAnsi"/>
          <w:b/>
          <w:sz w:val="24"/>
          <w:szCs w:val="24"/>
        </w:rPr>
        <w:t xml:space="preserve">) </w:t>
      </w:r>
    </w:p>
    <w:p w14:paraId="66661371" w14:textId="77777777" w:rsidR="00355F16" w:rsidRPr="00543DFA" w:rsidRDefault="00355F16" w:rsidP="00355F16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7504C6D1" w14:textId="77777777" w:rsidR="00355F16" w:rsidRPr="00543DFA" w:rsidRDefault="00355F16" w:rsidP="00355F16">
      <w:pPr>
        <w:ind w:left="0"/>
        <w:rPr>
          <w:rFonts w:asciiTheme="minorHAnsi" w:hAnsiTheme="minorHAnsi" w:cstheme="minorHAnsi"/>
          <w:b/>
          <w:sz w:val="24"/>
          <w:szCs w:val="24"/>
        </w:rPr>
      </w:pPr>
      <w:r w:rsidRPr="00543DFA">
        <w:rPr>
          <w:rFonts w:asciiTheme="minorHAnsi" w:hAnsiTheme="minorHAnsi" w:cstheme="minorHAnsi"/>
          <w:b/>
          <w:sz w:val="24"/>
          <w:szCs w:val="24"/>
        </w:rPr>
        <w:t>Nume amplasament : .......................</w:t>
      </w:r>
    </w:p>
    <w:p w14:paraId="534C27ED" w14:textId="77777777" w:rsidR="00355F16" w:rsidRPr="00543DFA" w:rsidRDefault="00355F16" w:rsidP="00355F16">
      <w:pPr>
        <w:ind w:left="0"/>
        <w:rPr>
          <w:rFonts w:asciiTheme="minorHAnsi" w:hAnsiTheme="minorHAnsi" w:cstheme="minorHAnsi"/>
          <w:b/>
          <w:sz w:val="24"/>
          <w:szCs w:val="24"/>
        </w:rPr>
      </w:pPr>
      <w:r w:rsidRPr="00543DFA">
        <w:rPr>
          <w:rFonts w:asciiTheme="minorHAnsi" w:hAnsiTheme="minorHAnsi" w:cstheme="minorHAnsi"/>
          <w:b/>
          <w:sz w:val="24"/>
          <w:szCs w:val="24"/>
        </w:rPr>
        <w:t>Adresa amplasament : .................................</w:t>
      </w:r>
    </w:p>
    <w:p w14:paraId="2BA48D6F" w14:textId="77777777" w:rsidR="00355F16" w:rsidRPr="00543DFA" w:rsidRDefault="00355F16" w:rsidP="00355F16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62D2A919" w14:textId="77777777" w:rsidR="00355F16" w:rsidRPr="00543DFA" w:rsidRDefault="00355F16" w:rsidP="00355F16">
      <w:pPr>
        <w:ind w:left="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La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locatia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r w:rsidRPr="00543DFA">
        <w:rPr>
          <w:rFonts w:asciiTheme="minorHAnsi" w:hAnsiTheme="minorHAnsi" w:cstheme="minorHAnsi"/>
          <w:bCs/>
          <w:sz w:val="24"/>
          <w:szCs w:val="24"/>
        </w:rPr>
        <w:t>Partenerului</w:t>
      </w:r>
      <w:r w:rsidRPr="00543DFA">
        <w:rPr>
          <w:rFonts w:asciiTheme="minorHAnsi" w:hAnsiTheme="minorHAnsi" w:cstheme="minorHAnsi"/>
          <w:sz w:val="24"/>
          <w:szCs w:val="24"/>
        </w:rPr>
        <w:t xml:space="preserve"> s-au demontat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urmatoarele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echipamente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apartinand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Operatorului:</w:t>
      </w:r>
    </w:p>
    <w:p w14:paraId="46AE12C0" w14:textId="77777777" w:rsidR="00355F16" w:rsidRPr="00543DFA" w:rsidRDefault="00355F16" w:rsidP="00355F16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8"/>
        <w:gridCol w:w="1062"/>
        <w:gridCol w:w="1224"/>
        <w:gridCol w:w="1530"/>
        <w:gridCol w:w="1080"/>
        <w:gridCol w:w="1080"/>
        <w:gridCol w:w="1270"/>
      </w:tblGrid>
      <w:tr w:rsidR="00355F16" w:rsidRPr="00543DFA" w14:paraId="7FA421A4" w14:textId="77777777" w:rsidTr="00741A51">
        <w:trPr>
          <w:cantSplit/>
        </w:trPr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F123475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87324C7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456A995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B470F3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45E007B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5453F3C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79E64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55F16" w:rsidRPr="00543DFA" w14:paraId="36961F09" w14:textId="77777777" w:rsidTr="00741A51">
        <w:trPr>
          <w:cantSplit/>
        </w:trPr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</w:tcPr>
          <w:p w14:paraId="56AB7D13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</w:tcPr>
          <w:p w14:paraId="0BEA1C58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</w:tcPr>
          <w:p w14:paraId="2F4E18A9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14:paraId="6214EA2D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5768B7EF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676521C4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D4328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5F16" w:rsidRPr="00543DFA" w14:paraId="25F4C157" w14:textId="77777777" w:rsidTr="00741A51">
        <w:trPr>
          <w:cantSplit/>
        </w:trPr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</w:tcPr>
          <w:p w14:paraId="38317D61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</w:tcPr>
          <w:p w14:paraId="5DA3B54C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</w:tcPr>
          <w:p w14:paraId="6C6F1440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14:paraId="7C68CDD0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5BAC9A6C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07AD16CD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069BA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5F16" w:rsidRPr="00543DFA" w14:paraId="61F7A68E" w14:textId="77777777" w:rsidTr="00741A51">
        <w:trPr>
          <w:cantSplit/>
        </w:trPr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</w:tcPr>
          <w:p w14:paraId="39A9E5FF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</w:tcPr>
          <w:p w14:paraId="45E934BD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</w:tcPr>
          <w:p w14:paraId="1E990CFB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14:paraId="7093B63F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6DC39083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028BD4B9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C7CAC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5F16" w:rsidRPr="00543DFA" w14:paraId="78E950F8" w14:textId="77777777" w:rsidTr="00741A51">
        <w:trPr>
          <w:cantSplit/>
        </w:trPr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</w:tcPr>
          <w:p w14:paraId="74BD7EC8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</w:tcPr>
          <w:p w14:paraId="24B5BFC2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</w:tcPr>
          <w:p w14:paraId="6B8A4E1D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14:paraId="33E3AA2B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4004025F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74DBCCAD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804B5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5F16" w:rsidRPr="00543DFA" w14:paraId="148A0A40" w14:textId="77777777" w:rsidTr="00741A51">
        <w:trPr>
          <w:cantSplit/>
        </w:trPr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</w:tcPr>
          <w:p w14:paraId="29D4234B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</w:tcPr>
          <w:p w14:paraId="4A5ACEFC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</w:tcPr>
          <w:p w14:paraId="18C3721D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14:paraId="1CFD90D6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46AA3477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0AAB8117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40A3F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5F16" w:rsidRPr="00543DFA" w14:paraId="437F588F" w14:textId="77777777" w:rsidTr="00741A51">
        <w:trPr>
          <w:cantSplit/>
        </w:trPr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</w:tcPr>
          <w:p w14:paraId="0EB7FA5E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</w:tcPr>
          <w:p w14:paraId="430C95B4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</w:tcPr>
          <w:p w14:paraId="54D80503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14:paraId="7E453022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3F5485B5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289A4640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5C264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5F16" w:rsidRPr="00543DFA" w14:paraId="65E7B48D" w14:textId="77777777" w:rsidTr="00741A51">
        <w:trPr>
          <w:cantSplit/>
        </w:trPr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</w:tcPr>
          <w:p w14:paraId="077544D0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</w:tcPr>
          <w:p w14:paraId="38DD9164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</w:tcPr>
          <w:p w14:paraId="271F7B27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14:paraId="7DC44821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6E100655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77CFDDE4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06D22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5F16" w:rsidRPr="00543DFA" w14:paraId="0888934F" w14:textId="77777777" w:rsidTr="00741A51">
        <w:trPr>
          <w:cantSplit/>
        </w:trPr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</w:tcPr>
          <w:p w14:paraId="0506612A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</w:tcPr>
          <w:p w14:paraId="60CA36DD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</w:tcPr>
          <w:p w14:paraId="48A79560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14:paraId="601A5C97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6E5EE917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4A210832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45548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5F16" w:rsidRPr="00543DFA" w14:paraId="6DFFE3D6" w14:textId="77777777" w:rsidTr="00741A51">
        <w:trPr>
          <w:cantSplit/>
        </w:trPr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</w:tcPr>
          <w:p w14:paraId="7A8803C1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</w:tcPr>
          <w:p w14:paraId="4F04FCF2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</w:tcPr>
          <w:p w14:paraId="0D68B73E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14:paraId="054A8B83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17D6C6BB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2592B8DF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AFAB0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CD487E6" w14:textId="77777777" w:rsidR="00355F16" w:rsidRPr="00543DFA" w:rsidRDefault="00355F16" w:rsidP="00355F16">
      <w:pPr>
        <w:ind w:left="90"/>
        <w:rPr>
          <w:rFonts w:asciiTheme="minorHAnsi" w:hAnsiTheme="minorHAnsi" w:cstheme="minorHAnsi"/>
          <w:sz w:val="24"/>
          <w:szCs w:val="24"/>
        </w:rPr>
      </w:pPr>
    </w:p>
    <w:p w14:paraId="506E3F79" w14:textId="77777777" w:rsidR="00355F16" w:rsidRPr="00543DFA" w:rsidRDefault="00355F16" w:rsidP="00355F16">
      <w:pPr>
        <w:ind w:left="0" w:firstLine="72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Prezentul Proces Verbal de Dezinstalare a fost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incheiat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astazi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.................... in 2 (doua) exemplare originale, cate unul pentru fiecare Parte contractanta.</w:t>
      </w:r>
    </w:p>
    <w:p w14:paraId="3085D249" w14:textId="77777777" w:rsidR="00355F16" w:rsidRPr="00543DFA" w:rsidRDefault="00355F16" w:rsidP="00355F16">
      <w:pPr>
        <w:rPr>
          <w:rFonts w:asciiTheme="minorHAnsi" w:hAnsiTheme="minorHAnsi" w:cstheme="minorHAnsi"/>
          <w:b/>
          <w:sz w:val="24"/>
          <w:szCs w:val="24"/>
        </w:rPr>
      </w:pPr>
      <w:r w:rsidRPr="00543DFA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18E0FF62" w14:textId="77777777" w:rsidR="00355F16" w:rsidRPr="00543DFA" w:rsidRDefault="00355F16" w:rsidP="00355F16">
      <w:pPr>
        <w:ind w:left="0"/>
        <w:rPr>
          <w:rFonts w:asciiTheme="minorHAnsi" w:hAnsiTheme="minorHAnsi" w:cstheme="minorHAnsi"/>
          <w:b/>
          <w:sz w:val="24"/>
          <w:szCs w:val="24"/>
        </w:rPr>
      </w:pPr>
      <w:r w:rsidRPr="00543DFA">
        <w:rPr>
          <w:rFonts w:asciiTheme="minorHAnsi" w:hAnsiTheme="minorHAnsi" w:cstheme="minorHAnsi"/>
          <w:b/>
          <w:sz w:val="24"/>
          <w:szCs w:val="24"/>
        </w:rPr>
        <w:lastRenderedPageBreak/>
        <w:t xml:space="preserve">Anexa 3 / Model Cerere Modificare a </w:t>
      </w:r>
      <w:proofErr w:type="spellStart"/>
      <w:r w:rsidRPr="00543DFA">
        <w:rPr>
          <w:rFonts w:asciiTheme="minorHAnsi" w:hAnsiTheme="minorHAnsi" w:cstheme="minorHAnsi"/>
          <w:b/>
          <w:sz w:val="24"/>
          <w:szCs w:val="24"/>
        </w:rPr>
        <w:t>solutiei</w:t>
      </w:r>
      <w:proofErr w:type="spellEnd"/>
    </w:p>
    <w:p w14:paraId="0AB2034F" w14:textId="77777777" w:rsidR="00355F16" w:rsidRPr="00543DFA" w:rsidRDefault="00355F16" w:rsidP="00355F16">
      <w:pPr>
        <w:ind w:left="0" w:firstLine="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6A35A3B8" w14:textId="77777777" w:rsidR="00355F16" w:rsidRPr="00543DFA" w:rsidRDefault="00355F16" w:rsidP="00355F16">
      <w:pPr>
        <w:ind w:left="0" w:firstLine="720"/>
        <w:rPr>
          <w:rFonts w:asciiTheme="minorHAnsi" w:hAnsiTheme="minorHAnsi" w:cstheme="minorHAnsi"/>
          <w:b/>
          <w:bCs/>
          <w:sz w:val="24"/>
          <w:szCs w:val="24"/>
        </w:rPr>
      </w:pPr>
      <w:r w:rsidRPr="00543DFA">
        <w:rPr>
          <w:rFonts w:asciiTheme="minorHAnsi" w:hAnsiTheme="minorHAnsi" w:cstheme="minorHAnsi"/>
          <w:b/>
          <w:bCs/>
          <w:sz w:val="24"/>
          <w:szCs w:val="24"/>
        </w:rPr>
        <w:t xml:space="preserve">A. Site </w:t>
      </w:r>
      <w:proofErr w:type="spellStart"/>
      <w:r w:rsidRPr="00543DFA">
        <w:rPr>
          <w:rFonts w:asciiTheme="minorHAnsi" w:hAnsiTheme="minorHAnsi" w:cstheme="minorHAnsi"/>
          <w:b/>
          <w:bCs/>
          <w:sz w:val="24"/>
          <w:szCs w:val="24"/>
        </w:rPr>
        <w:t>Identification</w:t>
      </w:r>
      <w:proofErr w:type="spellEnd"/>
      <w:r w:rsidRPr="00543DFA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26D6C8A0" w14:textId="77777777" w:rsidR="00355F16" w:rsidRPr="00543DFA" w:rsidRDefault="00355F16" w:rsidP="00355F16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620"/>
        <w:gridCol w:w="2633"/>
        <w:gridCol w:w="425"/>
        <w:gridCol w:w="1620"/>
        <w:gridCol w:w="3058"/>
      </w:tblGrid>
      <w:tr w:rsidR="00355F16" w:rsidRPr="00543DFA" w14:paraId="2A8A1A7C" w14:textId="77777777" w:rsidTr="00741A51">
        <w:tc>
          <w:tcPr>
            <w:tcW w:w="4253" w:type="dxa"/>
            <w:gridSpan w:val="2"/>
          </w:tcPr>
          <w:p w14:paraId="18DB627E" w14:textId="77777777" w:rsidR="00355F16" w:rsidRPr="00543DFA" w:rsidRDefault="00355F16" w:rsidP="00741A51">
            <w:pPr>
              <w:spacing w:before="8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43DFA">
              <w:rPr>
                <w:rFonts w:asciiTheme="minorHAnsi" w:hAnsiTheme="minorHAnsi" w:cstheme="minorHAnsi"/>
                <w:sz w:val="24"/>
                <w:szCs w:val="24"/>
              </w:rPr>
              <w:t>Visitor</w:t>
            </w:r>
            <w:proofErr w:type="spellEnd"/>
            <w:r w:rsidRPr="00543DFA">
              <w:rPr>
                <w:rFonts w:asciiTheme="minorHAnsi" w:hAnsiTheme="minorHAnsi" w:cstheme="minorHAnsi"/>
                <w:sz w:val="24"/>
                <w:szCs w:val="24"/>
              </w:rPr>
              <w:t xml:space="preserve"> Operator:</w:t>
            </w:r>
          </w:p>
        </w:tc>
        <w:tc>
          <w:tcPr>
            <w:tcW w:w="425" w:type="dxa"/>
          </w:tcPr>
          <w:p w14:paraId="335E3060" w14:textId="77777777" w:rsidR="00355F16" w:rsidRPr="00543DFA" w:rsidRDefault="00355F16" w:rsidP="00741A51">
            <w:pPr>
              <w:spacing w:before="8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14:paraId="3F7299FB" w14:textId="77777777" w:rsidR="00355F16" w:rsidRPr="00543DFA" w:rsidRDefault="00355F16" w:rsidP="00741A51">
            <w:pPr>
              <w:spacing w:before="8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43DFA">
              <w:rPr>
                <w:rFonts w:asciiTheme="minorHAnsi" w:hAnsiTheme="minorHAnsi" w:cstheme="minorHAnsi"/>
                <w:sz w:val="24"/>
                <w:szCs w:val="24"/>
              </w:rPr>
              <w:t>Host</w:t>
            </w:r>
            <w:proofErr w:type="spellEnd"/>
            <w:r w:rsidRPr="00543DFA">
              <w:rPr>
                <w:rFonts w:asciiTheme="minorHAnsi" w:hAnsiTheme="minorHAnsi" w:cstheme="minorHAnsi"/>
                <w:sz w:val="24"/>
                <w:szCs w:val="24"/>
              </w:rPr>
              <w:t xml:space="preserve"> Operator:</w:t>
            </w:r>
          </w:p>
        </w:tc>
      </w:tr>
      <w:tr w:rsidR="00355F16" w:rsidRPr="00543DFA" w14:paraId="78E0E7CF" w14:textId="77777777" w:rsidTr="00741A51">
        <w:tc>
          <w:tcPr>
            <w:tcW w:w="4253" w:type="dxa"/>
            <w:gridSpan w:val="2"/>
            <w:tcBorders>
              <w:bottom w:val="dashed" w:sz="4" w:space="0" w:color="auto"/>
            </w:tcBorders>
          </w:tcPr>
          <w:p w14:paraId="0F26DAE5" w14:textId="77777777" w:rsidR="00355F16" w:rsidRPr="00543DFA" w:rsidRDefault="00355F16" w:rsidP="00741A51">
            <w:pPr>
              <w:spacing w:before="8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60A8407B" w14:textId="77777777" w:rsidR="00355F16" w:rsidRPr="00543DFA" w:rsidRDefault="00355F16" w:rsidP="00741A51">
            <w:pPr>
              <w:spacing w:before="8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bottom w:val="dashed" w:sz="4" w:space="0" w:color="auto"/>
            </w:tcBorders>
          </w:tcPr>
          <w:p w14:paraId="31BE9EDA" w14:textId="77777777" w:rsidR="00355F16" w:rsidRPr="00543DFA" w:rsidRDefault="00355F16" w:rsidP="00741A51">
            <w:pPr>
              <w:spacing w:before="8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5F16" w:rsidRPr="00543DFA" w14:paraId="5D670D11" w14:textId="77777777" w:rsidTr="00741A51">
        <w:tc>
          <w:tcPr>
            <w:tcW w:w="4253" w:type="dxa"/>
            <w:gridSpan w:val="2"/>
            <w:tcBorders>
              <w:top w:val="dashed" w:sz="4" w:space="0" w:color="auto"/>
            </w:tcBorders>
          </w:tcPr>
          <w:p w14:paraId="6729EF80" w14:textId="77777777" w:rsidR="00355F16" w:rsidRPr="00543DFA" w:rsidRDefault="00355F16" w:rsidP="00741A51">
            <w:pPr>
              <w:spacing w:before="8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4ED5F2B7" w14:textId="77777777" w:rsidR="00355F16" w:rsidRPr="00543DFA" w:rsidRDefault="00355F16" w:rsidP="00741A51">
            <w:pPr>
              <w:spacing w:before="8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dashed" w:sz="4" w:space="0" w:color="auto"/>
            </w:tcBorders>
          </w:tcPr>
          <w:p w14:paraId="00CD41EF" w14:textId="77777777" w:rsidR="00355F16" w:rsidRPr="00543DFA" w:rsidRDefault="00355F16" w:rsidP="00741A51">
            <w:pPr>
              <w:spacing w:before="8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5F16" w:rsidRPr="00543DFA" w14:paraId="6532E684" w14:textId="77777777" w:rsidTr="00741A51">
        <w:tc>
          <w:tcPr>
            <w:tcW w:w="1620" w:type="dxa"/>
          </w:tcPr>
          <w:p w14:paraId="556D3B90" w14:textId="77777777" w:rsidR="00355F16" w:rsidRPr="00543DFA" w:rsidRDefault="00355F16" w:rsidP="00741A51">
            <w:pPr>
              <w:spacing w:before="8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sz w:val="24"/>
                <w:szCs w:val="24"/>
              </w:rPr>
              <w:t xml:space="preserve">Site </w:t>
            </w:r>
            <w:proofErr w:type="spellStart"/>
            <w:r w:rsidRPr="00543DFA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  <w:proofErr w:type="spellEnd"/>
            <w:r w:rsidRPr="00543DF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633" w:type="dxa"/>
            <w:tcBorders>
              <w:bottom w:val="dashed" w:sz="4" w:space="0" w:color="auto"/>
            </w:tcBorders>
          </w:tcPr>
          <w:p w14:paraId="5A92E851" w14:textId="77777777" w:rsidR="00355F16" w:rsidRPr="00543DFA" w:rsidRDefault="00355F16" w:rsidP="00741A51">
            <w:pPr>
              <w:spacing w:before="8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50E73F92" w14:textId="77777777" w:rsidR="00355F16" w:rsidRPr="00543DFA" w:rsidRDefault="00355F16" w:rsidP="00741A51">
            <w:pPr>
              <w:spacing w:before="8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27E9D34" w14:textId="77777777" w:rsidR="00355F16" w:rsidRPr="00543DFA" w:rsidRDefault="00355F16" w:rsidP="00741A51">
            <w:pPr>
              <w:spacing w:before="8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sz w:val="24"/>
                <w:szCs w:val="24"/>
              </w:rPr>
              <w:t xml:space="preserve">Site </w:t>
            </w:r>
            <w:proofErr w:type="spellStart"/>
            <w:r w:rsidRPr="00543DFA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  <w:proofErr w:type="spellEnd"/>
            <w:r w:rsidRPr="00543DF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3058" w:type="dxa"/>
            <w:tcBorders>
              <w:bottom w:val="dashed" w:sz="4" w:space="0" w:color="auto"/>
            </w:tcBorders>
          </w:tcPr>
          <w:p w14:paraId="5E61B393" w14:textId="77777777" w:rsidR="00355F16" w:rsidRPr="00543DFA" w:rsidRDefault="00355F16" w:rsidP="00741A51">
            <w:pPr>
              <w:spacing w:before="8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5F16" w:rsidRPr="00543DFA" w14:paraId="60B5DD0B" w14:textId="77777777" w:rsidTr="00741A51">
        <w:tc>
          <w:tcPr>
            <w:tcW w:w="1620" w:type="dxa"/>
          </w:tcPr>
          <w:p w14:paraId="6CC2472B" w14:textId="77777777" w:rsidR="00355F16" w:rsidRPr="00543DFA" w:rsidRDefault="00355F16" w:rsidP="00741A51">
            <w:pPr>
              <w:spacing w:before="8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sz w:val="24"/>
                <w:szCs w:val="24"/>
              </w:rPr>
              <w:t xml:space="preserve">Site </w:t>
            </w:r>
            <w:proofErr w:type="spellStart"/>
            <w:r w:rsidRPr="00543DFA">
              <w:rPr>
                <w:rFonts w:asciiTheme="minorHAnsi" w:hAnsiTheme="minorHAnsi" w:cstheme="minorHAnsi"/>
                <w:sz w:val="24"/>
                <w:szCs w:val="24"/>
              </w:rPr>
              <w:t>Id</w:t>
            </w:r>
            <w:proofErr w:type="spellEnd"/>
            <w:r w:rsidRPr="00543DF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633" w:type="dxa"/>
            <w:tcBorders>
              <w:bottom w:val="dashed" w:sz="4" w:space="0" w:color="auto"/>
            </w:tcBorders>
          </w:tcPr>
          <w:p w14:paraId="74312811" w14:textId="77777777" w:rsidR="00355F16" w:rsidRPr="00543DFA" w:rsidRDefault="00355F16" w:rsidP="00741A51">
            <w:pPr>
              <w:spacing w:before="8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1CDB004D" w14:textId="77777777" w:rsidR="00355F16" w:rsidRPr="00543DFA" w:rsidRDefault="00355F16" w:rsidP="00741A51">
            <w:pPr>
              <w:spacing w:before="8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8A741A6" w14:textId="77777777" w:rsidR="00355F16" w:rsidRPr="00543DFA" w:rsidRDefault="00355F16" w:rsidP="00741A51">
            <w:pPr>
              <w:spacing w:before="8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sz w:val="24"/>
                <w:szCs w:val="24"/>
              </w:rPr>
              <w:t xml:space="preserve">Site </w:t>
            </w:r>
            <w:proofErr w:type="spellStart"/>
            <w:r w:rsidRPr="00543DFA">
              <w:rPr>
                <w:rFonts w:asciiTheme="minorHAnsi" w:hAnsiTheme="minorHAnsi" w:cstheme="minorHAnsi"/>
                <w:sz w:val="24"/>
                <w:szCs w:val="24"/>
              </w:rPr>
              <w:t>Id</w:t>
            </w:r>
            <w:proofErr w:type="spellEnd"/>
            <w:r w:rsidRPr="00543DF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3058" w:type="dxa"/>
            <w:tcBorders>
              <w:top w:val="dashed" w:sz="4" w:space="0" w:color="auto"/>
              <w:bottom w:val="dashed" w:sz="4" w:space="0" w:color="auto"/>
            </w:tcBorders>
          </w:tcPr>
          <w:p w14:paraId="638E2F35" w14:textId="77777777" w:rsidR="00355F16" w:rsidRPr="00543DFA" w:rsidRDefault="00355F16" w:rsidP="00741A51">
            <w:pPr>
              <w:spacing w:before="8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5F16" w:rsidRPr="00543DFA" w14:paraId="295EB66E" w14:textId="77777777" w:rsidTr="00741A51">
        <w:trPr>
          <w:cantSplit/>
        </w:trPr>
        <w:tc>
          <w:tcPr>
            <w:tcW w:w="1620" w:type="dxa"/>
            <w:vMerge w:val="restart"/>
          </w:tcPr>
          <w:p w14:paraId="3BEDD234" w14:textId="77777777" w:rsidR="00355F16" w:rsidRPr="00543DFA" w:rsidRDefault="00355F16" w:rsidP="00741A51">
            <w:pPr>
              <w:spacing w:before="8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43DFA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  <w:proofErr w:type="spellEnd"/>
            <w:r w:rsidRPr="00543DF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633" w:type="dxa"/>
            <w:tcBorders>
              <w:top w:val="dashed" w:sz="4" w:space="0" w:color="auto"/>
              <w:bottom w:val="dashed" w:sz="4" w:space="0" w:color="auto"/>
            </w:tcBorders>
          </w:tcPr>
          <w:p w14:paraId="2DA5DB40" w14:textId="77777777" w:rsidR="00355F16" w:rsidRPr="00543DFA" w:rsidRDefault="00355F16" w:rsidP="00741A51">
            <w:pPr>
              <w:spacing w:before="8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4ED8EF3B" w14:textId="77777777" w:rsidR="00355F16" w:rsidRPr="00543DFA" w:rsidRDefault="00355F16" w:rsidP="00741A51">
            <w:pPr>
              <w:spacing w:before="8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14:paraId="735E811F" w14:textId="77777777" w:rsidR="00355F16" w:rsidRPr="00543DFA" w:rsidRDefault="00355F16" w:rsidP="00741A51">
            <w:pPr>
              <w:spacing w:before="8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43DFA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  <w:proofErr w:type="spellEnd"/>
            <w:r w:rsidRPr="00543DF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3058" w:type="dxa"/>
            <w:tcBorders>
              <w:top w:val="dashed" w:sz="4" w:space="0" w:color="auto"/>
              <w:bottom w:val="dashed" w:sz="4" w:space="0" w:color="auto"/>
            </w:tcBorders>
          </w:tcPr>
          <w:p w14:paraId="0B8C8889" w14:textId="77777777" w:rsidR="00355F16" w:rsidRPr="00543DFA" w:rsidRDefault="00355F16" w:rsidP="00741A51">
            <w:pPr>
              <w:spacing w:before="8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5F16" w:rsidRPr="00543DFA" w14:paraId="332F50F1" w14:textId="77777777" w:rsidTr="00741A51">
        <w:trPr>
          <w:cantSplit/>
        </w:trPr>
        <w:tc>
          <w:tcPr>
            <w:tcW w:w="1620" w:type="dxa"/>
            <w:vMerge/>
          </w:tcPr>
          <w:p w14:paraId="31895874" w14:textId="77777777" w:rsidR="00355F16" w:rsidRPr="00543DFA" w:rsidRDefault="00355F16" w:rsidP="00741A51">
            <w:pPr>
              <w:spacing w:before="8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dashed" w:sz="4" w:space="0" w:color="auto"/>
              <w:bottom w:val="dashed" w:sz="4" w:space="0" w:color="auto"/>
            </w:tcBorders>
          </w:tcPr>
          <w:p w14:paraId="7D132058" w14:textId="77777777" w:rsidR="00355F16" w:rsidRPr="00543DFA" w:rsidRDefault="00355F16" w:rsidP="00741A51">
            <w:pPr>
              <w:spacing w:before="8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14:paraId="61CCD7BD" w14:textId="77777777" w:rsidR="00355F16" w:rsidRPr="00543DFA" w:rsidRDefault="00355F16" w:rsidP="00741A51">
            <w:pPr>
              <w:spacing w:before="8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0A7D4C99" w14:textId="77777777" w:rsidR="00355F16" w:rsidRPr="00543DFA" w:rsidRDefault="00355F16" w:rsidP="00741A51">
            <w:pPr>
              <w:spacing w:before="8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dashed" w:sz="4" w:space="0" w:color="auto"/>
              <w:bottom w:val="dashed" w:sz="4" w:space="0" w:color="auto"/>
            </w:tcBorders>
          </w:tcPr>
          <w:p w14:paraId="03F04262" w14:textId="77777777" w:rsidR="00355F16" w:rsidRPr="00543DFA" w:rsidRDefault="00355F16" w:rsidP="00741A51">
            <w:pPr>
              <w:spacing w:before="8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5F16" w:rsidRPr="00543DFA" w14:paraId="7287C2C0" w14:textId="77777777" w:rsidTr="00741A51">
        <w:trPr>
          <w:cantSplit/>
        </w:trPr>
        <w:tc>
          <w:tcPr>
            <w:tcW w:w="1620" w:type="dxa"/>
            <w:vMerge w:val="restart"/>
          </w:tcPr>
          <w:p w14:paraId="3940EEE4" w14:textId="77777777" w:rsidR="00355F16" w:rsidRPr="00543DFA" w:rsidRDefault="00355F16" w:rsidP="00741A51">
            <w:pPr>
              <w:spacing w:before="8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43DFA">
              <w:rPr>
                <w:rFonts w:asciiTheme="minorHAnsi" w:hAnsiTheme="minorHAnsi" w:cstheme="minorHAnsi"/>
                <w:sz w:val="24"/>
                <w:szCs w:val="24"/>
              </w:rPr>
              <w:t>Coordinates</w:t>
            </w:r>
            <w:proofErr w:type="spellEnd"/>
            <w:r w:rsidRPr="00543DF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0B19634B" w14:textId="77777777" w:rsidR="00355F16" w:rsidRPr="00543DFA" w:rsidRDefault="00355F16" w:rsidP="00741A51">
            <w:pPr>
              <w:spacing w:before="8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sz w:val="24"/>
                <w:szCs w:val="24"/>
              </w:rPr>
              <w:t>(WGS 84)</w:t>
            </w:r>
          </w:p>
        </w:tc>
        <w:tc>
          <w:tcPr>
            <w:tcW w:w="2633" w:type="dxa"/>
            <w:tcBorders>
              <w:top w:val="dashed" w:sz="4" w:space="0" w:color="auto"/>
              <w:bottom w:val="dashed" w:sz="4" w:space="0" w:color="auto"/>
            </w:tcBorders>
          </w:tcPr>
          <w:p w14:paraId="6802EC24" w14:textId="77777777" w:rsidR="00355F16" w:rsidRPr="00543DFA" w:rsidRDefault="00355F16" w:rsidP="00741A51">
            <w:pPr>
              <w:spacing w:before="8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sz w:val="24"/>
                <w:szCs w:val="24"/>
              </w:rPr>
              <w:t xml:space="preserve">Lat:     </w:t>
            </w:r>
          </w:p>
        </w:tc>
        <w:tc>
          <w:tcPr>
            <w:tcW w:w="425" w:type="dxa"/>
          </w:tcPr>
          <w:p w14:paraId="532A0E3F" w14:textId="77777777" w:rsidR="00355F16" w:rsidRPr="00543DFA" w:rsidRDefault="00355F16" w:rsidP="00741A51">
            <w:pPr>
              <w:spacing w:before="8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14:paraId="0F7179AE" w14:textId="77777777" w:rsidR="00355F16" w:rsidRPr="00543DFA" w:rsidRDefault="00355F16" w:rsidP="00741A51">
            <w:pPr>
              <w:spacing w:before="8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43DFA">
              <w:rPr>
                <w:rFonts w:asciiTheme="minorHAnsi" w:hAnsiTheme="minorHAnsi" w:cstheme="minorHAnsi"/>
                <w:sz w:val="24"/>
                <w:szCs w:val="24"/>
              </w:rPr>
              <w:t>Coordinates</w:t>
            </w:r>
            <w:proofErr w:type="spellEnd"/>
            <w:r w:rsidRPr="00543DF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0F55C62E" w14:textId="77777777" w:rsidR="00355F16" w:rsidRPr="00543DFA" w:rsidRDefault="00355F16" w:rsidP="00741A51">
            <w:pPr>
              <w:spacing w:before="8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sz w:val="24"/>
                <w:szCs w:val="24"/>
              </w:rPr>
              <w:t>(WGS 84)</w:t>
            </w:r>
          </w:p>
        </w:tc>
        <w:tc>
          <w:tcPr>
            <w:tcW w:w="3058" w:type="dxa"/>
            <w:tcBorders>
              <w:top w:val="dashed" w:sz="4" w:space="0" w:color="auto"/>
              <w:bottom w:val="dashed" w:sz="4" w:space="0" w:color="auto"/>
            </w:tcBorders>
          </w:tcPr>
          <w:p w14:paraId="68A08E80" w14:textId="77777777" w:rsidR="00355F16" w:rsidRPr="00543DFA" w:rsidRDefault="00355F16" w:rsidP="00741A51">
            <w:pPr>
              <w:spacing w:before="8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sz w:val="24"/>
                <w:szCs w:val="24"/>
              </w:rPr>
              <w:t>Lat:</w:t>
            </w:r>
          </w:p>
        </w:tc>
      </w:tr>
      <w:tr w:rsidR="00355F16" w:rsidRPr="00543DFA" w14:paraId="4C4FF9CF" w14:textId="77777777" w:rsidTr="00741A51">
        <w:trPr>
          <w:cantSplit/>
        </w:trPr>
        <w:tc>
          <w:tcPr>
            <w:tcW w:w="1620" w:type="dxa"/>
            <w:vMerge/>
          </w:tcPr>
          <w:p w14:paraId="5D47426C" w14:textId="77777777" w:rsidR="00355F16" w:rsidRPr="00543DFA" w:rsidRDefault="00355F16" w:rsidP="00741A51">
            <w:pPr>
              <w:spacing w:before="6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dashed" w:sz="4" w:space="0" w:color="auto"/>
              <w:bottom w:val="dashed" w:sz="4" w:space="0" w:color="auto"/>
            </w:tcBorders>
          </w:tcPr>
          <w:p w14:paraId="11CC210C" w14:textId="77777777" w:rsidR="00355F16" w:rsidRPr="00543DFA" w:rsidRDefault="00355F16" w:rsidP="00741A51">
            <w:pPr>
              <w:spacing w:before="6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43DFA">
              <w:rPr>
                <w:rFonts w:asciiTheme="minorHAnsi" w:hAnsiTheme="minorHAnsi" w:cstheme="minorHAnsi"/>
                <w:sz w:val="24"/>
                <w:szCs w:val="24"/>
              </w:rPr>
              <w:t>Long</w:t>
            </w:r>
            <w:proofErr w:type="spellEnd"/>
            <w:r w:rsidRPr="00543DFA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425" w:type="dxa"/>
          </w:tcPr>
          <w:p w14:paraId="5F1C8DD8" w14:textId="77777777" w:rsidR="00355F16" w:rsidRPr="00543DFA" w:rsidRDefault="00355F16" w:rsidP="00741A51">
            <w:pPr>
              <w:spacing w:before="6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657A720E" w14:textId="77777777" w:rsidR="00355F16" w:rsidRPr="00543DFA" w:rsidRDefault="00355F16" w:rsidP="00741A51">
            <w:pPr>
              <w:spacing w:before="6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dashed" w:sz="4" w:space="0" w:color="auto"/>
              <w:bottom w:val="dashed" w:sz="4" w:space="0" w:color="auto"/>
            </w:tcBorders>
          </w:tcPr>
          <w:p w14:paraId="25767414" w14:textId="77777777" w:rsidR="00355F16" w:rsidRPr="00543DFA" w:rsidRDefault="00355F16" w:rsidP="00741A51">
            <w:pPr>
              <w:spacing w:before="6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43DFA">
              <w:rPr>
                <w:rFonts w:asciiTheme="minorHAnsi" w:hAnsiTheme="minorHAnsi" w:cstheme="minorHAnsi"/>
                <w:sz w:val="24"/>
                <w:szCs w:val="24"/>
              </w:rPr>
              <w:t>Long</w:t>
            </w:r>
            <w:proofErr w:type="spellEnd"/>
            <w:r w:rsidRPr="00543DF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</w:tbl>
    <w:p w14:paraId="332F4C2C" w14:textId="77777777" w:rsidR="00355F16" w:rsidRPr="00543DFA" w:rsidRDefault="00355F16" w:rsidP="00355F16">
      <w:pPr>
        <w:rPr>
          <w:rFonts w:asciiTheme="minorHAnsi" w:hAnsiTheme="minorHAnsi" w:cstheme="minorHAnsi"/>
          <w:sz w:val="24"/>
          <w:szCs w:val="24"/>
        </w:rPr>
      </w:pPr>
    </w:p>
    <w:p w14:paraId="388A02E2" w14:textId="77777777" w:rsidR="00355F16" w:rsidRPr="00543DFA" w:rsidRDefault="00355F16" w:rsidP="00355F16">
      <w:pPr>
        <w:rPr>
          <w:rFonts w:asciiTheme="minorHAnsi" w:hAnsiTheme="minorHAnsi" w:cstheme="minorHAnsi"/>
          <w:sz w:val="24"/>
          <w:szCs w:val="24"/>
        </w:rPr>
      </w:pPr>
    </w:p>
    <w:p w14:paraId="219D7C35" w14:textId="77777777" w:rsidR="00355F16" w:rsidRPr="00543DFA" w:rsidRDefault="00355F16" w:rsidP="00355F1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8192"/>
        <w:gridCol w:w="595"/>
      </w:tblGrid>
      <w:tr w:rsidR="00355F16" w:rsidRPr="00543DFA" w14:paraId="330F9B1E" w14:textId="77777777" w:rsidTr="00741A51">
        <w:tc>
          <w:tcPr>
            <w:tcW w:w="9356" w:type="dxa"/>
            <w:gridSpan w:val="3"/>
            <w:shd w:val="clear" w:color="auto" w:fill="B3B3B3"/>
          </w:tcPr>
          <w:p w14:paraId="31B2CA82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B. – </w:t>
            </w:r>
            <w:proofErr w:type="spellStart"/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>Requirements</w:t>
            </w:r>
            <w:proofErr w:type="spellEnd"/>
          </w:p>
        </w:tc>
      </w:tr>
      <w:tr w:rsidR="00355F16" w:rsidRPr="00543DFA" w14:paraId="7D16CDF0" w14:textId="77777777" w:rsidTr="00741A51">
        <w:tc>
          <w:tcPr>
            <w:tcW w:w="540" w:type="dxa"/>
          </w:tcPr>
          <w:p w14:paraId="78BEA915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>No.</w:t>
            </w:r>
          </w:p>
        </w:tc>
        <w:tc>
          <w:tcPr>
            <w:tcW w:w="8220" w:type="dxa"/>
          </w:tcPr>
          <w:p w14:paraId="45698D01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>Type</w:t>
            </w:r>
            <w:proofErr w:type="spellEnd"/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/ </w:t>
            </w:r>
            <w:proofErr w:type="spellStart"/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596" w:type="dxa"/>
            <w:shd w:val="clear" w:color="auto" w:fill="FFFFFF"/>
          </w:tcPr>
          <w:p w14:paraId="7D533B4C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5F16" w:rsidRPr="00543DFA" w14:paraId="76D355B0" w14:textId="77777777" w:rsidTr="00741A51">
        <w:tc>
          <w:tcPr>
            <w:tcW w:w="540" w:type="dxa"/>
          </w:tcPr>
          <w:p w14:paraId="6EE76FCA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8220" w:type="dxa"/>
          </w:tcPr>
          <w:p w14:paraId="3FB87F1C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FFFFFF"/>
            <w:vAlign w:val="center"/>
          </w:tcPr>
          <w:p w14:paraId="23F13036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5F16" w:rsidRPr="00543DFA" w14:paraId="6DDF472C" w14:textId="77777777" w:rsidTr="00741A51">
        <w:tc>
          <w:tcPr>
            <w:tcW w:w="540" w:type="dxa"/>
          </w:tcPr>
          <w:p w14:paraId="248B4B7B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8220" w:type="dxa"/>
          </w:tcPr>
          <w:p w14:paraId="0EDB81FB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FFFFFF"/>
          </w:tcPr>
          <w:p w14:paraId="16163AED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5F16" w:rsidRPr="00543DFA" w14:paraId="768B6CD4" w14:textId="77777777" w:rsidTr="00741A51">
        <w:trPr>
          <w:trHeight w:val="70"/>
        </w:trPr>
        <w:tc>
          <w:tcPr>
            <w:tcW w:w="540" w:type="dxa"/>
          </w:tcPr>
          <w:p w14:paraId="29BA6237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8220" w:type="dxa"/>
          </w:tcPr>
          <w:p w14:paraId="6E569BF0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FFFFFF"/>
          </w:tcPr>
          <w:p w14:paraId="0BA93CBA" w14:textId="77777777" w:rsidR="00355F16" w:rsidRPr="00543DFA" w:rsidRDefault="00355F16" w:rsidP="00741A51">
            <w:pPr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DDB093C" w14:textId="77777777" w:rsidR="00355F16" w:rsidRPr="00543DFA" w:rsidRDefault="00355F16" w:rsidP="00355F16">
      <w:pPr>
        <w:tabs>
          <w:tab w:val="right" w:pos="9640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36FE2554" w14:textId="77777777" w:rsidR="00355F16" w:rsidRPr="00543DFA" w:rsidRDefault="00355F16" w:rsidP="00355F16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4EEADBE2" w14:textId="77777777" w:rsidR="00355F16" w:rsidRPr="00543DFA" w:rsidRDefault="00355F16" w:rsidP="00355F16">
      <w:pPr>
        <w:ind w:left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543DFA">
        <w:rPr>
          <w:rFonts w:asciiTheme="minorHAnsi" w:hAnsiTheme="minorHAnsi" w:cstheme="minorHAnsi"/>
          <w:b/>
          <w:bCs/>
          <w:sz w:val="24"/>
          <w:szCs w:val="24"/>
          <w:lang w:val="en-US"/>
        </w:rPr>
        <w:br w:type="page"/>
      </w:r>
    </w:p>
    <w:p w14:paraId="23025B2C" w14:textId="77777777" w:rsidR="00355F16" w:rsidRPr="00543DFA" w:rsidRDefault="00355F16" w:rsidP="00355F16">
      <w:pPr>
        <w:ind w:left="0"/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proofErr w:type="spellStart"/>
      <w:r w:rsidRPr="00543DFA">
        <w:rPr>
          <w:rFonts w:asciiTheme="minorHAnsi" w:hAnsiTheme="minorHAnsi" w:cstheme="minorHAnsi"/>
          <w:b/>
          <w:bCs/>
          <w:sz w:val="24"/>
          <w:szCs w:val="24"/>
          <w:lang w:val="fr-FR"/>
        </w:rPr>
        <w:lastRenderedPageBreak/>
        <w:t>Anexa</w:t>
      </w:r>
      <w:proofErr w:type="spellEnd"/>
      <w:r w:rsidRPr="00543DFA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4</w:t>
      </w:r>
    </w:p>
    <w:p w14:paraId="2C707A4E" w14:textId="77777777" w:rsidR="00355F16" w:rsidRPr="00543DFA" w:rsidRDefault="00355F16" w:rsidP="00355F16">
      <w:pPr>
        <w:ind w:left="0"/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</w:p>
    <w:p w14:paraId="7210DB93" w14:textId="77777777" w:rsidR="00355F16" w:rsidRPr="00543DFA" w:rsidRDefault="00355F16" w:rsidP="00355F16">
      <w:pPr>
        <w:ind w:left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543DFA">
        <w:rPr>
          <w:rFonts w:asciiTheme="minorHAnsi" w:hAnsiTheme="minorHAnsi" w:cstheme="minorHAnsi"/>
          <w:b/>
          <w:bCs/>
          <w:sz w:val="24"/>
          <w:szCs w:val="24"/>
          <w:lang w:val="fr-FR"/>
        </w:rPr>
        <w:t>CERERE DE ACCES ÎN SPAŢIILE PARTENER</w:t>
      </w:r>
    </w:p>
    <w:p w14:paraId="0BC47D0F" w14:textId="77777777" w:rsidR="00355F16" w:rsidRPr="00543DFA" w:rsidRDefault="00355F16" w:rsidP="00355F16">
      <w:pPr>
        <w:ind w:left="0"/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</w:p>
    <w:tbl>
      <w:tblPr>
        <w:tblW w:w="9564" w:type="dxa"/>
        <w:jc w:val="center"/>
        <w:tblCellSpacing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1161"/>
        <w:gridCol w:w="1710"/>
        <w:gridCol w:w="87"/>
        <w:gridCol w:w="951"/>
        <w:gridCol w:w="1029"/>
        <w:gridCol w:w="900"/>
        <w:gridCol w:w="1088"/>
        <w:gridCol w:w="1068"/>
        <w:gridCol w:w="822"/>
      </w:tblGrid>
      <w:tr w:rsidR="00355F16" w:rsidRPr="00543DFA" w14:paraId="7659C624" w14:textId="77777777" w:rsidTr="00741A51">
        <w:trPr>
          <w:tblCellSpacing w:w="20" w:type="dxa"/>
          <w:jc w:val="center"/>
        </w:trPr>
        <w:tc>
          <w:tcPr>
            <w:tcW w:w="1849" w:type="dxa"/>
            <w:gridSpan w:val="2"/>
            <w:vMerge w:val="restart"/>
            <w:shd w:val="clear" w:color="auto" w:fill="auto"/>
          </w:tcPr>
          <w:p w14:paraId="0BFE563C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>OPERATOR</w:t>
            </w:r>
          </w:p>
        </w:tc>
        <w:tc>
          <w:tcPr>
            <w:tcW w:w="2708" w:type="dxa"/>
            <w:gridSpan w:val="3"/>
            <w:shd w:val="clear" w:color="auto" w:fill="auto"/>
          </w:tcPr>
          <w:p w14:paraId="373EEE99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Numele companiei </w:t>
            </w:r>
          </w:p>
          <w:p w14:paraId="04544345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847" w:type="dxa"/>
            <w:gridSpan w:val="5"/>
            <w:shd w:val="clear" w:color="auto" w:fill="auto"/>
          </w:tcPr>
          <w:p w14:paraId="2FA55FD2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5F16" w:rsidRPr="00543DFA" w14:paraId="5FF3077E" w14:textId="77777777" w:rsidTr="00741A51">
        <w:trPr>
          <w:tblCellSpacing w:w="20" w:type="dxa"/>
          <w:jc w:val="center"/>
        </w:trPr>
        <w:tc>
          <w:tcPr>
            <w:tcW w:w="1849" w:type="dxa"/>
            <w:gridSpan w:val="2"/>
            <w:vMerge/>
            <w:shd w:val="clear" w:color="auto" w:fill="auto"/>
          </w:tcPr>
          <w:p w14:paraId="6D133E86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8" w:type="dxa"/>
            <w:gridSpan w:val="3"/>
            <w:shd w:val="clear" w:color="auto" w:fill="auto"/>
          </w:tcPr>
          <w:p w14:paraId="165286CE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>Adresa</w:t>
            </w:r>
          </w:p>
        </w:tc>
        <w:tc>
          <w:tcPr>
            <w:tcW w:w="4847" w:type="dxa"/>
            <w:gridSpan w:val="5"/>
            <w:shd w:val="clear" w:color="auto" w:fill="auto"/>
          </w:tcPr>
          <w:p w14:paraId="770A4481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5F16" w:rsidRPr="00543DFA" w14:paraId="7C6B823B" w14:textId="77777777" w:rsidTr="00741A51">
        <w:trPr>
          <w:tblCellSpacing w:w="20" w:type="dxa"/>
          <w:jc w:val="center"/>
        </w:trPr>
        <w:tc>
          <w:tcPr>
            <w:tcW w:w="1849" w:type="dxa"/>
            <w:gridSpan w:val="2"/>
            <w:vMerge w:val="restart"/>
            <w:shd w:val="clear" w:color="auto" w:fill="auto"/>
          </w:tcPr>
          <w:p w14:paraId="097345B8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>SOLICITANT</w:t>
            </w:r>
          </w:p>
        </w:tc>
        <w:tc>
          <w:tcPr>
            <w:tcW w:w="2708" w:type="dxa"/>
            <w:gridSpan w:val="3"/>
            <w:shd w:val="clear" w:color="auto" w:fill="auto"/>
          </w:tcPr>
          <w:p w14:paraId="26464843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Nume </w:t>
            </w:r>
            <w:proofErr w:type="spellStart"/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>şi</w:t>
            </w:r>
            <w:proofErr w:type="spellEnd"/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prenume</w:t>
            </w:r>
          </w:p>
        </w:tc>
        <w:tc>
          <w:tcPr>
            <w:tcW w:w="4847" w:type="dxa"/>
            <w:gridSpan w:val="5"/>
            <w:shd w:val="clear" w:color="auto" w:fill="auto"/>
          </w:tcPr>
          <w:p w14:paraId="714EF074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5F16" w:rsidRPr="00543DFA" w14:paraId="1039BA1A" w14:textId="77777777" w:rsidTr="00741A51">
        <w:trPr>
          <w:tblCellSpacing w:w="20" w:type="dxa"/>
          <w:jc w:val="center"/>
        </w:trPr>
        <w:tc>
          <w:tcPr>
            <w:tcW w:w="1849" w:type="dxa"/>
            <w:gridSpan w:val="2"/>
            <w:vMerge/>
            <w:shd w:val="clear" w:color="auto" w:fill="auto"/>
          </w:tcPr>
          <w:p w14:paraId="43700772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8" w:type="dxa"/>
            <w:gridSpan w:val="3"/>
            <w:shd w:val="clear" w:color="auto" w:fill="auto"/>
          </w:tcPr>
          <w:p w14:paraId="3BDA7D8D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>Funcţia</w:t>
            </w:r>
            <w:proofErr w:type="spellEnd"/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în cadrul companiei</w:t>
            </w:r>
          </w:p>
        </w:tc>
        <w:tc>
          <w:tcPr>
            <w:tcW w:w="4847" w:type="dxa"/>
            <w:gridSpan w:val="5"/>
            <w:shd w:val="clear" w:color="auto" w:fill="auto"/>
          </w:tcPr>
          <w:p w14:paraId="480F5B98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5F16" w:rsidRPr="00543DFA" w14:paraId="1EC7FC5B" w14:textId="77777777" w:rsidTr="00741A51">
        <w:trPr>
          <w:tblCellSpacing w:w="20" w:type="dxa"/>
          <w:jc w:val="center"/>
        </w:trPr>
        <w:tc>
          <w:tcPr>
            <w:tcW w:w="1849" w:type="dxa"/>
            <w:gridSpan w:val="2"/>
            <w:vMerge/>
            <w:shd w:val="clear" w:color="auto" w:fill="auto"/>
          </w:tcPr>
          <w:p w14:paraId="11A52FCB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8" w:type="dxa"/>
            <w:gridSpan w:val="3"/>
            <w:shd w:val="clear" w:color="auto" w:fill="auto"/>
          </w:tcPr>
          <w:p w14:paraId="09274901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>Date de contact</w:t>
            </w:r>
          </w:p>
        </w:tc>
        <w:tc>
          <w:tcPr>
            <w:tcW w:w="1889" w:type="dxa"/>
            <w:gridSpan w:val="2"/>
            <w:shd w:val="clear" w:color="auto" w:fill="auto"/>
          </w:tcPr>
          <w:p w14:paraId="43285F10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>Telefon fix</w:t>
            </w:r>
          </w:p>
        </w:tc>
        <w:tc>
          <w:tcPr>
            <w:tcW w:w="2918" w:type="dxa"/>
            <w:gridSpan w:val="3"/>
            <w:shd w:val="clear" w:color="auto" w:fill="auto"/>
          </w:tcPr>
          <w:p w14:paraId="7ED3CF63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Mobil companie: </w:t>
            </w:r>
          </w:p>
        </w:tc>
      </w:tr>
      <w:tr w:rsidR="00355F16" w:rsidRPr="00543DFA" w14:paraId="12C9FB73" w14:textId="77777777" w:rsidTr="00741A51">
        <w:trPr>
          <w:tblCellSpacing w:w="20" w:type="dxa"/>
          <w:jc w:val="center"/>
        </w:trPr>
        <w:tc>
          <w:tcPr>
            <w:tcW w:w="1849" w:type="dxa"/>
            <w:gridSpan w:val="2"/>
            <w:vMerge w:val="restart"/>
            <w:shd w:val="clear" w:color="auto" w:fill="auto"/>
          </w:tcPr>
          <w:p w14:paraId="7928FE68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>LOCAŢIA VIZATĂ</w:t>
            </w:r>
          </w:p>
        </w:tc>
        <w:tc>
          <w:tcPr>
            <w:tcW w:w="2708" w:type="dxa"/>
            <w:gridSpan w:val="3"/>
            <w:shd w:val="clear" w:color="auto" w:fill="auto"/>
          </w:tcPr>
          <w:p w14:paraId="34B4C355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Cod </w:t>
            </w:r>
            <w:proofErr w:type="spellStart"/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>locaţie</w:t>
            </w:r>
            <w:proofErr w:type="spellEnd"/>
          </w:p>
        </w:tc>
        <w:tc>
          <w:tcPr>
            <w:tcW w:w="4847" w:type="dxa"/>
            <w:gridSpan w:val="5"/>
            <w:shd w:val="clear" w:color="auto" w:fill="auto"/>
          </w:tcPr>
          <w:p w14:paraId="15B66EEB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5F16" w:rsidRPr="00543DFA" w14:paraId="72C38402" w14:textId="77777777" w:rsidTr="00741A51">
        <w:trPr>
          <w:tblCellSpacing w:w="20" w:type="dxa"/>
          <w:jc w:val="center"/>
        </w:trPr>
        <w:tc>
          <w:tcPr>
            <w:tcW w:w="1849" w:type="dxa"/>
            <w:gridSpan w:val="2"/>
            <w:vMerge/>
            <w:shd w:val="clear" w:color="auto" w:fill="auto"/>
          </w:tcPr>
          <w:p w14:paraId="69C02897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8" w:type="dxa"/>
            <w:gridSpan w:val="3"/>
            <w:shd w:val="clear" w:color="auto" w:fill="auto"/>
          </w:tcPr>
          <w:p w14:paraId="0BE22371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>Localitate:</w:t>
            </w:r>
          </w:p>
        </w:tc>
        <w:tc>
          <w:tcPr>
            <w:tcW w:w="1889" w:type="dxa"/>
            <w:gridSpan w:val="2"/>
            <w:shd w:val="clear" w:color="auto" w:fill="auto"/>
          </w:tcPr>
          <w:p w14:paraId="7D765FD1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>Judeţ</w:t>
            </w:r>
            <w:proofErr w:type="spellEnd"/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16" w:type="dxa"/>
            <w:gridSpan w:val="2"/>
            <w:shd w:val="clear" w:color="auto" w:fill="auto"/>
          </w:tcPr>
          <w:p w14:paraId="4146D6DA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>Str.</w:t>
            </w:r>
          </w:p>
        </w:tc>
        <w:tc>
          <w:tcPr>
            <w:tcW w:w="762" w:type="dxa"/>
            <w:shd w:val="clear" w:color="auto" w:fill="auto"/>
          </w:tcPr>
          <w:p w14:paraId="55AD41D6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>Nr.</w:t>
            </w:r>
          </w:p>
        </w:tc>
      </w:tr>
      <w:tr w:rsidR="00355F16" w:rsidRPr="00543DFA" w14:paraId="23FC7CBF" w14:textId="77777777" w:rsidTr="00741A51">
        <w:trPr>
          <w:tblCellSpacing w:w="20" w:type="dxa"/>
          <w:jc w:val="center"/>
        </w:trPr>
        <w:tc>
          <w:tcPr>
            <w:tcW w:w="1849" w:type="dxa"/>
            <w:gridSpan w:val="2"/>
            <w:shd w:val="clear" w:color="auto" w:fill="auto"/>
            <w:vAlign w:val="center"/>
          </w:tcPr>
          <w:p w14:paraId="51AC35B0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>TIP ACCES</w:t>
            </w:r>
          </w:p>
        </w:tc>
        <w:tc>
          <w:tcPr>
            <w:tcW w:w="1670" w:type="dxa"/>
            <w:shd w:val="clear" w:color="auto" w:fill="auto"/>
            <w:vAlign w:val="bottom"/>
          </w:tcPr>
          <w:p w14:paraId="56948F9B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>Însoţit</w:t>
            </w:r>
            <w:proofErr w:type="spellEnd"/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2027" w:type="dxa"/>
            <w:gridSpan w:val="3"/>
            <w:shd w:val="clear" w:color="auto" w:fill="auto"/>
            <w:vAlign w:val="bottom"/>
          </w:tcPr>
          <w:p w14:paraId="1C561204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>Neînsoţit</w:t>
            </w:r>
            <w:proofErr w:type="spellEnd"/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948" w:type="dxa"/>
            <w:gridSpan w:val="2"/>
            <w:shd w:val="clear" w:color="auto" w:fill="auto"/>
            <w:vAlign w:val="bottom"/>
          </w:tcPr>
          <w:p w14:paraId="2CFDDBBA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Programat      </w:t>
            </w:r>
          </w:p>
        </w:tc>
        <w:tc>
          <w:tcPr>
            <w:tcW w:w="1830" w:type="dxa"/>
            <w:gridSpan w:val="2"/>
            <w:shd w:val="clear" w:color="auto" w:fill="auto"/>
            <w:vAlign w:val="bottom"/>
          </w:tcPr>
          <w:p w14:paraId="21E331DC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Neprogramat      </w:t>
            </w:r>
          </w:p>
        </w:tc>
      </w:tr>
      <w:tr w:rsidR="00355F16" w:rsidRPr="00543DFA" w14:paraId="08FF332B" w14:textId="77777777" w:rsidTr="00741A51">
        <w:trPr>
          <w:tblCellSpacing w:w="20" w:type="dxa"/>
          <w:jc w:val="center"/>
        </w:trPr>
        <w:tc>
          <w:tcPr>
            <w:tcW w:w="1849" w:type="dxa"/>
            <w:gridSpan w:val="2"/>
            <w:vMerge w:val="restart"/>
            <w:shd w:val="clear" w:color="auto" w:fill="auto"/>
          </w:tcPr>
          <w:p w14:paraId="284A6B3A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>DURATA ACCES</w:t>
            </w:r>
          </w:p>
        </w:tc>
        <w:tc>
          <w:tcPr>
            <w:tcW w:w="1670" w:type="dxa"/>
            <w:shd w:val="clear" w:color="auto" w:fill="auto"/>
          </w:tcPr>
          <w:p w14:paraId="4A00609E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>Data începerii vizitei</w:t>
            </w:r>
          </w:p>
        </w:tc>
        <w:tc>
          <w:tcPr>
            <w:tcW w:w="2027" w:type="dxa"/>
            <w:gridSpan w:val="3"/>
            <w:shd w:val="clear" w:color="auto" w:fill="auto"/>
          </w:tcPr>
          <w:p w14:paraId="0B87715B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>Ora începerii vizitei</w:t>
            </w:r>
          </w:p>
        </w:tc>
        <w:tc>
          <w:tcPr>
            <w:tcW w:w="1948" w:type="dxa"/>
            <w:gridSpan w:val="2"/>
            <w:shd w:val="clear" w:color="auto" w:fill="auto"/>
          </w:tcPr>
          <w:p w14:paraId="66146F5F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>Data finalizării vizitei</w:t>
            </w:r>
          </w:p>
        </w:tc>
        <w:tc>
          <w:tcPr>
            <w:tcW w:w="1830" w:type="dxa"/>
            <w:gridSpan w:val="2"/>
            <w:shd w:val="clear" w:color="auto" w:fill="auto"/>
          </w:tcPr>
          <w:p w14:paraId="39017C02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>Ora finalizării vizitei</w:t>
            </w:r>
          </w:p>
        </w:tc>
      </w:tr>
      <w:tr w:rsidR="00355F16" w:rsidRPr="00543DFA" w14:paraId="0FD2A984" w14:textId="77777777" w:rsidTr="00741A51">
        <w:trPr>
          <w:tblCellSpacing w:w="20" w:type="dxa"/>
          <w:jc w:val="center"/>
        </w:trPr>
        <w:tc>
          <w:tcPr>
            <w:tcW w:w="1849" w:type="dxa"/>
            <w:gridSpan w:val="2"/>
            <w:vMerge/>
            <w:shd w:val="clear" w:color="auto" w:fill="auto"/>
          </w:tcPr>
          <w:p w14:paraId="415AB550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14:paraId="4FEA9CD9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27" w:type="dxa"/>
            <w:gridSpan w:val="3"/>
            <w:shd w:val="clear" w:color="auto" w:fill="auto"/>
          </w:tcPr>
          <w:p w14:paraId="7690020D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shd w:val="clear" w:color="auto" w:fill="auto"/>
          </w:tcPr>
          <w:p w14:paraId="0DABA908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shd w:val="clear" w:color="auto" w:fill="auto"/>
          </w:tcPr>
          <w:p w14:paraId="0D805893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5F16" w:rsidRPr="00543DFA" w14:paraId="0A807CFD" w14:textId="77777777" w:rsidTr="00741A51">
        <w:trPr>
          <w:tblCellSpacing w:w="20" w:type="dxa"/>
          <w:jc w:val="center"/>
        </w:trPr>
        <w:tc>
          <w:tcPr>
            <w:tcW w:w="1849" w:type="dxa"/>
            <w:gridSpan w:val="2"/>
            <w:vMerge/>
            <w:shd w:val="clear" w:color="auto" w:fill="auto"/>
          </w:tcPr>
          <w:p w14:paraId="1FBDE394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14:paraId="52D06833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27" w:type="dxa"/>
            <w:gridSpan w:val="3"/>
            <w:shd w:val="clear" w:color="auto" w:fill="auto"/>
          </w:tcPr>
          <w:p w14:paraId="203A58A7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shd w:val="clear" w:color="auto" w:fill="auto"/>
          </w:tcPr>
          <w:p w14:paraId="7967B643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shd w:val="clear" w:color="auto" w:fill="auto"/>
          </w:tcPr>
          <w:p w14:paraId="1AC82001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5F16" w:rsidRPr="00543DFA" w14:paraId="6ACA34AC" w14:textId="77777777" w:rsidTr="00741A51">
        <w:trPr>
          <w:tblCellSpacing w:w="20" w:type="dxa"/>
          <w:jc w:val="center"/>
        </w:trPr>
        <w:tc>
          <w:tcPr>
            <w:tcW w:w="1849" w:type="dxa"/>
            <w:gridSpan w:val="2"/>
            <w:vMerge/>
            <w:shd w:val="clear" w:color="auto" w:fill="auto"/>
          </w:tcPr>
          <w:p w14:paraId="7E47B958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14:paraId="209E5118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27" w:type="dxa"/>
            <w:gridSpan w:val="3"/>
            <w:shd w:val="clear" w:color="auto" w:fill="auto"/>
          </w:tcPr>
          <w:p w14:paraId="7499BD63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shd w:val="clear" w:color="auto" w:fill="auto"/>
          </w:tcPr>
          <w:p w14:paraId="49037D98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shd w:val="clear" w:color="auto" w:fill="auto"/>
          </w:tcPr>
          <w:p w14:paraId="25F60929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5F16" w:rsidRPr="00543DFA" w14:paraId="60338FE7" w14:textId="77777777" w:rsidTr="00741A51">
        <w:trPr>
          <w:tblCellSpacing w:w="20" w:type="dxa"/>
          <w:jc w:val="center"/>
        </w:trPr>
        <w:tc>
          <w:tcPr>
            <w:tcW w:w="1849" w:type="dxa"/>
            <w:gridSpan w:val="2"/>
            <w:vMerge w:val="restart"/>
            <w:shd w:val="clear" w:color="auto" w:fill="auto"/>
          </w:tcPr>
          <w:p w14:paraId="6A538EF6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>TIP ACTIVITATE</w:t>
            </w:r>
          </w:p>
        </w:tc>
        <w:tc>
          <w:tcPr>
            <w:tcW w:w="1670" w:type="dxa"/>
            <w:shd w:val="clear" w:color="auto" w:fill="auto"/>
          </w:tcPr>
          <w:p w14:paraId="22A06389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>Intervenţie</w:t>
            </w:r>
            <w:proofErr w:type="spellEnd"/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la         echipamente (</w:t>
            </w:r>
            <w:proofErr w:type="spellStart"/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>intretinere</w:t>
            </w:r>
            <w:proofErr w:type="spellEnd"/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>, deranjamente)</w:t>
            </w:r>
          </w:p>
        </w:tc>
        <w:tc>
          <w:tcPr>
            <w:tcW w:w="5885" w:type="dxa"/>
            <w:gridSpan w:val="7"/>
            <w:shd w:val="clear" w:color="auto" w:fill="auto"/>
          </w:tcPr>
          <w:p w14:paraId="7E175562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>Tip echipament: ______________________________</w:t>
            </w:r>
          </w:p>
        </w:tc>
      </w:tr>
      <w:tr w:rsidR="00355F16" w:rsidRPr="00543DFA" w14:paraId="5D866F86" w14:textId="77777777" w:rsidTr="00741A51">
        <w:trPr>
          <w:tblCellSpacing w:w="20" w:type="dxa"/>
          <w:jc w:val="center"/>
        </w:trPr>
        <w:tc>
          <w:tcPr>
            <w:tcW w:w="1849" w:type="dxa"/>
            <w:gridSpan w:val="2"/>
            <w:vMerge/>
            <w:shd w:val="clear" w:color="auto" w:fill="auto"/>
          </w:tcPr>
          <w:p w14:paraId="35248223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14:paraId="54A13DCC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>Lucrări pe bază de proiect</w:t>
            </w:r>
          </w:p>
        </w:tc>
        <w:tc>
          <w:tcPr>
            <w:tcW w:w="2027" w:type="dxa"/>
            <w:gridSpan w:val="3"/>
            <w:shd w:val="clear" w:color="auto" w:fill="auto"/>
          </w:tcPr>
          <w:p w14:paraId="48CCA715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>Denumire proiect:</w:t>
            </w:r>
          </w:p>
        </w:tc>
        <w:tc>
          <w:tcPr>
            <w:tcW w:w="1948" w:type="dxa"/>
            <w:gridSpan w:val="2"/>
            <w:shd w:val="clear" w:color="auto" w:fill="auto"/>
          </w:tcPr>
          <w:p w14:paraId="6E32A0A6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>Tip lucrare:</w:t>
            </w:r>
          </w:p>
          <w:p w14:paraId="274A0036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Instalare           </w:t>
            </w:r>
          </w:p>
          <w:p w14:paraId="5CF6CD7D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Mutare              </w:t>
            </w:r>
          </w:p>
          <w:p w14:paraId="03362542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Reconfigurare  </w:t>
            </w:r>
          </w:p>
          <w:p w14:paraId="4F3FF738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>Up</w:t>
            </w:r>
            <w:proofErr w:type="spellEnd"/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-grade          </w:t>
            </w:r>
          </w:p>
          <w:p w14:paraId="63FBF98F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Altele </w:t>
            </w:r>
          </w:p>
        </w:tc>
        <w:tc>
          <w:tcPr>
            <w:tcW w:w="1830" w:type="dxa"/>
            <w:gridSpan w:val="2"/>
            <w:shd w:val="clear" w:color="auto" w:fill="auto"/>
          </w:tcPr>
          <w:p w14:paraId="54A1C81A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>Tip echipament:</w:t>
            </w:r>
          </w:p>
        </w:tc>
      </w:tr>
      <w:tr w:rsidR="00355F16" w:rsidRPr="00543DFA" w14:paraId="4D598AE2" w14:textId="77777777" w:rsidTr="00741A51">
        <w:trPr>
          <w:tblCellSpacing w:w="20" w:type="dxa"/>
          <w:jc w:val="center"/>
        </w:trPr>
        <w:tc>
          <w:tcPr>
            <w:tcW w:w="1849" w:type="dxa"/>
            <w:gridSpan w:val="2"/>
            <w:vMerge/>
            <w:shd w:val="clear" w:color="auto" w:fill="auto"/>
          </w:tcPr>
          <w:p w14:paraId="09715EF8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14:paraId="5D550A29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Altele        </w:t>
            </w:r>
          </w:p>
        </w:tc>
        <w:tc>
          <w:tcPr>
            <w:tcW w:w="5885" w:type="dxa"/>
            <w:gridSpan w:val="7"/>
            <w:shd w:val="clear" w:color="auto" w:fill="auto"/>
          </w:tcPr>
          <w:p w14:paraId="2273BE55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5F16" w:rsidRPr="00543DFA" w14:paraId="39B5FF5E" w14:textId="77777777" w:rsidTr="00741A51">
        <w:trPr>
          <w:tblCellSpacing w:w="20" w:type="dxa"/>
          <w:jc w:val="center"/>
        </w:trPr>
        <w:tc>
          <w:tcPr>
            <w:tcW w:w="9484" w:type="dxa"/>
            <w:gridSpan w:val="10"/>
            <w:shd w:val="clear" w:color="auto" w:fill="auto"/>
          </w:tcPr>
          <w:p w14:paraId="7F31EF4B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>IDENTITATE VIZITATORI</w:t>
            </w:r>
          </w:p>
        </w:tc>
      </w:tr>
      <w:tr w:rsidR="00355F16" w:rsidRPr="00543DFA" w14:paraId="15A2332B" w14:textId="77777777" w:rsidTr="00741A51">
        <w:trPr>
          <w:tblCellSpacing w:w="20" w:type="dxa"/>
          <w:jc w:val="center"/>
        </w:trPr>
        <w:tc>
          <w:tcPr>
            <w:tcW w:w="688" w:type="dxa"/>
            <w:shd w:val="clear" w:color="auto" w:fill="auto"/>
            <w:vAlign w:val="center"/>
          </w:tcPr>
          <w:p w14:paraId="16127B03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>Nr. crt.</w:t>
            </w:r>
          </w:p>
        </w:tc>
        <w:tc>
          <w:tcPr>
            <w:tcW w:w="2918" w:type="dxa"/>
            <w:gridSpan w:val="3"/>
            <w:shd w:val="clear" w:color="auto" w:fill="auto"/>
            <w:vAlign w:val="center"/>
          </w:tcPr>
          <w:p w14:paraId="5E05EEF7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Nume </w:t>
            </w:r>
            <w:proofErr w:type="spellStart"/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>şi</w:t>
            </w:r>
            <w:proofErr w:type="spellEnd"/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prenume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14:paraId="24AD6182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>Act de identitate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14:paraId="2A8281A8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>CNP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14:paraId="6BB4E42B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>Funcţia</w:t>
            </w:r>
            <w:proofErr w:type="spellEnd"/>
          </w:p>
        </w:tc>
      </w:tr>
      <w:tr w:rsidR="00355F16" w:rsidRPr="00543DFA" w14:paraId="65A3E934" w14:textId="77777777" w:rsidTr="00741A51">
        <w:trPr>
          <w:tblCellSpacing w:w="20" w:type="dxa"/>
          <w:jc w:val="center"/>
        </w:trPr>
        <w:tc>
          <w:tcPr>
            <w:tcW w:w="688" w:type="dxa"/>
            <w:shd w:val="clear" w:color="auto" w:fill="auto"/>
          </w:tcPr>
          <w:p w14:paraId="0A91C1AE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shd w:val="clear" w:color="auto" w:fill="auto"/>
          </w:tcPr>
          <w:p w14:paraId="14BFE783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14:paraId="21214204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shd w:val="clear" w:color="auto" w:fill="auto"/>
          </w:tcPr>
          <w:p w14:paraId="13EE5A7D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shd w:val="clear" w:color="auto" w:fill="auto"/>
          </w:tcPr>
          <w:p w14:paraId="3A122861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5F16" w:rsidRPr="00543DFA" w14:paraId="54327956" w14:textId="77777777" w:rsidTr="00741A51">
        <w:trPr>
          <w:tblCellSpacing w:w="20" w:type="dxa"/>
          <w:jc w:val="center"/>
        </w:trPr>
        <w:tc>
          <w:tcPr>
            <w:tcW w:w="688" w:type="dxa"/>
            <w:shd w:val="clear" w:color="auto" w:fill="auto"/>
          </w:tcPr>
          <w:p w14:paraId="5C36532B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shd w:val="clear" w:color="auto" w:fill="auto"/>
          </w:tcPr>
          <w:p w14:paraId="2B218C50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14:paraId="41109DEC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shd w:val="clear" w:color="auto" w:fill="auto"/>
          </w:tcPr>
          <w:p w14:paraId="35873DCD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shd w:val="clear" w:color="auto" w:fill="auto"/>
          </w:tcPr>
          <w:p w14:paraId="205ABDDD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5F16" w:rsidRPr="00543DFA" w14:paraId="5F8D7C1D" w14:textId="77777777" w:rsidTr="00741A51">
        <w:trPr>
          <w:tblCellSpacing w:w="20" w:type="dxa"/>
          <w:jc w:val="center"/>
        </w:trPr>
        <w:tc>
          <w:tcPr>
            <w:tcW w:w="688" w:type="dxa"/>
            <w:shd w:val="clear" w:color="auto" w:fill="auto"/>
          </w:tcPr>
          <w:p w14:paraId="2F65BEF8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shd w:val="clear" w:color="auto" w:fill="auto"/>
          </w:tcPr>
          <w:p w14:paraId="6D5C0B0E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14:paraId="7F21058D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shd w:val="clear" w:color="auto" w:fill="auto"/>
          </w:tcPr>
          <w:p w14:paraId="30DF00F6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shd w:val="clear" w:color="auto" w:fill="auto"/>
          </w:tcPr>
          <w:p w14:paraId="7634B841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5F16" w:rsidRPr="00543DFA" w14:paraId="716E6E91" w14:textId="77777777" w:rsidTr="00741A51">
        <w:trPr>
          <w:tblCellSpacing w:w="20" w:type="dxa"/>
          <w:jc w:val="center"/>
        </w:trPr>
        <w:tc>
          <w:tcPr>
            <w:tcW w:w="688" w:type="dxa"/>
            <w:shd w:val="clear" w:color="auto" w:fill="auto"/>
          </w:tcPr>
          <w:p w14:paraId="51DF50F5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shd w:val="clear" w:color="auto" w:fill="auto"/>
          </w:tcPr>
          <w:p w14:paraId="7F319A78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14:paraId="2CFFFB23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shd w:val="clear" w:color="auto" w:fill="auto"/>
          </w:tcPr>
          <w:p w14:paraId="735225D5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shd w:val="clear" w:color="auto" w:fill="auto"/>
          </w:tcPr>
          <w:p w14:paraId="31825E75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5F16" w:rsidRPr="00543DFA" w14:paraId="2D803251" w14:textId="77777777" w:rsidTr="00741A51">
        <w:trPr>
          <w:tblCellSpacing w:w="20" w:type="dxa"/>
          <w:jc w:val="center"/>
        </w:trPr>
        <w:tc>
          <w:tcPr>
            <w:tcW w:w="688" w:type="dxa"/>
            <w:shd w:val="clear" w:color="auto" w:fill="auto"/>
          </w:tcPr>
          <w:p w14:paraId="34949621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shd w:val="clear" w:color="auto" w:fill="auto"/>
          </w:tcPr>
          <w:p w14:paraId="435047BB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14:paraId="79DC9F4E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shd w:val="clear" w:color="auto" w:fill="auto"/>
          </w:tcPr>
          <w:p w14:paraId="1FD87364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shd w:val="clear" w:color="auto" w:fill="auto"/>
          </w:tcPr>
          <w:p w14:paraId="4DCF8723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5F16" w:rsidRPr="00543DFA" w14:paraId="11F7BF9E" w14:textId="77777777" w:rsidTr="00741A51">
        <w:trPr>
          <w:tblCellSpacing w:w="20" w:type="dxa"/>
          <w:jc w:val="center"/>
        </w:trPr>
        <w:tc>
          <w:tcPr>
            <w:tcW w:w="688" w:type="dxa"/>
            <w:shd w:val="clear" w:color="auto" w:fill="auto"/>
          </w:tcPr>
          <w:p w14:paraId="2A1716C8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shd w:val="clear" w:color="auto" w:fill="auto"/>
          </w:tcPr>
          <w:p w14:paraId="52D1C9D3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14:paraId="55389551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shd w:val="clear" w:color="auto" w:fill="auto"/>
          </w:tcPr>
          <w:p w14:paraId="76C53351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shd w:val="clear" w:color="auto" w:fill="auto"/>
          </w:tcPr>
          <w:p w14:paraId="064EA40A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5F16" w:rsidRPr="00543DFA" w14:paraId="6C3D2AAF" w14:textId="77777777" w:rsidTr="00741A51">
        <w:trPr>
          <w:tblCellSpacing w:w="20" w:type="dxa"/>
          <w:jc w:val="center"/>
        </w:trPr>
        <w:tc>
          <w:tcPr>
            <w:tcW w:w="688" w:type="dxa"/>
            <w:shd w:val="clear" w:color="auto" w:fill="auto"/>
          </w:tcPr>
          <w:p w14:paraId="687EDBC6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shd w:val="clear" w:color="auto" w:fill="auto"/>
          </w:tcPr>
          <w:p w14:paraId="65C230CA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14:paraId="65D6AADE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shd w:val="clear" w:color="auto" w:fill="auto"/>
          </w:tcPr>
          <w:p w14:paraId="7765FFA8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shd w:val="clear" w:color="auto" w:fill="auto"/>
          </w:tcPr>
          <w:p w14:paraId="1F0DB749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5F16" w:rsidRPr="00543DFA" w14:paraId="2B714F41" w14:textId="77777777" w:rsidTr="00741A51">
        <w:trPr>
          <w:tblCellSpacing w:w="20" w:type="dxa"/>
          <w:jc w:val="center"/>
        </w:trPr>
        <w:tc>
          <w:tcPr>
            <w:tcW w:w="688" w:type="dxa"/>
            <w:shd w:val="clear" w:color="auto" w:fill="auto"/>
          </w:tcPr>
          <w:p w14:paraId="019B5A23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shd w:val="clear" w:color="auto" w:fill="auto"/>
          </w:tcPr>
          <w:p w14:paraId="3FDDAD2F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14:paraId="3649ADF5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shd w:val="clear" w:color="auto" w:fill="auto"/>
          </w:tcPr>
          <w:p w14:paraId="43A352B1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shd w:val="clear" w:color="auto" w:fill="auto"/>
          </w:tcPr>
          <w:p w14:paraId="6BA81D1A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5F16" w:rsidRPr="00543DFA" w14:paraId="62C0CFE2" w14:textId="77777777" w:rsidTr="00741A51">
        <w:trPr>
          <w:tblCellSpacing w:w="20" w:type="dxa"/>
          <w:jc w:val="center"/>
        </w:trPr>
        <w:tc>
          <w:tcPr>
            <w:tcW w:w="3646" w:type="dxa"/>
            <w:gridSpan w:val="4"/>
            <w:shd w:val="clear" w:color="auto" w:fill="auto"/>
          </w:tcPr>
          <w:p w14:paraId="34FA3E2A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</w:p>
        </w:tc>
        <w:tc>
          <w:tcPr>
            <w:tcW w:w="5798" w:type="dxa"/>
            <w:gridSpan w:val="6"/>
            <w:shd w:val="clear" w:color="auto" w:fill="auto"/>
          </w:tcPr>
          <w:p w14:paraId="7F2FAB05" w14:textId="77777777" w:rsidR="00355F16" w:rsidRPr="00543DFA" w:rsidRDefault="00355F16" w:rsidP="00741A51">
            <w:pPr>
              <w:ind w:lef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3DFA">
              <w:rPr>
                <w:rFonts w:asciiTheme="minorHAnsi" w:hAnsiTheme="minorHAnsi" w:cstheme="minorHAnsi"/>
                <w:b/>
                <w:sz w:val="24"/>
                <w:szCs w:val="24"/>
              </w:rPr>
              <w:t>SEMNĂTURA SOLICITANT:</w:t>
            </w:r>
          </w:p>
        </w:tc>
      </w:tr>
    </w:tbl>
    <w:p w14:paraId="19F3EEB1" w14:textId="77777777" w:rsidR="00355F16" w:rsidRPr="00543DFA" w:rsidRDefault="00355F16" w:rsidP="00355F16">
      <w:pPr>
        <w:rPr>
          <w:rFonts w:asciiTheme="minorHAnsi" w:hAnsiTheme="minorHAnsi" w:cstheme="minorHAnsi"/>
          <w:b/>
          <w:sz w:val="24"/>
          <w:szCs w:val="24"/>
        </w:rPr>
      </w:pPr>
    </w:p>
    <w:p w14:paraId="3E18AAC2" w14:textId="77777777" w:rsidR="00355F16" w:rsidRPr="00543DFA" w:rsidRDefault="00355F16" w:rsidP="00355F16">
      <w:pPr>
        <w:rPr>
          <w:rFonts w:asciiTheme="minorHAnsi" w:hAnsiTheme="minorHAnsi" w:cstheme="minorHAnsi"/>
          <w:b/>
          <w:sz w:val="24"/>
          <w:szCs w:val="24"/>
        </w:rPr>
      </w:pPr>
      <w:r w:rsidRPr="00543DFA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535B9FA1" w14:textId="77777777" w:rsidR="00355F16" w:rsidRPr="00543DFA" w:rsidRDefault="00355F16" w:rsidP="00355F16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7D07C471" w14:textId="77777777" w:rsidR="00355F16" w:rsidRPr="00543DFA" w:rsidRDefault="00355F16" w:rsidP="00355F16">
      <w:pPr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3DFA">
        <w:rPr>
          <w:rFonts w:asciiTheme="minorHAnsi" w:hAnsiTheme="minorHAnsi" w:cstheme="minorHAnsi"/>
          <w:b/>
          <w:sz w:val="24"/>
          <w:szCs w:val="24"/>
        </w:rPr>
        <w:t>Anexa 5</w:t>
      </w:r>
    </w:p>
    <w:p w14:paraId="2E0824E7" w14:textId="77777777" w:rsidR="00355F16" w:rsidRPr="00543DFA" w:rsidRDefault="00355F16" w:rsidP="00355F16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097C8385" w14:textId="77777777" w:rsidR="00355F16" w:rsidRPr="00543DFA" w:rsidRDefault="00355F16" w:rsidP="00355F16">
      <w:pPr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3DFA">
        <w:rPr>
          <w:rFonts w:asciiTheme="minorHAnsi" w:hAnsiTheme="minorHAnsi" w:cstheme="minorHAnsi"/>
          <w:b/>
          <w:sz w:val="24"/>
          <w:szCs w:val="24"/>
        </w:rPr>
        <w:t>PROCEDURA DE ACCES SI COMPORTAMENT IN SPATIILE DE COLOCARE Partener</w:t>
      </w:r>
    </w:p>
    <w:p w14:paraId="08CE3161" w14:textId="77777777" w:rsidR="00355F16" w:rsidRPr="00543DFA" w:rsidRDefault="00355F16" w:rsidP="00355F16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69490238" w14:textId="77777777" w:rsidR="00355F16" w:rsidRPr="00543DFA" w:rsidRDefault="00355F16" w:rsidP="00355F16">
      <w:pPr>
        <w:rPr>
          <w:rFonts w:asciiTheme="minorHAnsi" w:hAnsiTheme="minorHAnsi" w:cstheme="minorHAnsi"/>
          <w:b/>
          <w:sz w:val="24"/>
          <w:szCs w:val="24"/>
        </w:rPr>
      </w:pPr>
      <w:r w:rsidRPr="00543DFA">
        <w:rPr>
          <w:rFonts w:asciiTheme="minorHAnsi" w:hAnsiTheme="minorHAnsi" w:cstheme="minorHAnsi"/>
          <w:b/>
          <w:sz w:val="24"/>
          <w:szCs w:val="24"/>
        </w:rPr>
        <w:t>Procedura de Acces</w:t>
      </w:r>
    </w:p>
    <w:p w14:paraId="30E71016" w14:textId="77777777" w:rsidR="00355F16" w:rsidRPr="00543DFA" w:rsidRDefault="00355F16" w:rsidP="00355F16">
      <w:pPr>
        <w:rPr>
          <w:rFonts w:asciiTheme="minorHAnsi" w:hAnsiTheme="minorHAnsi" w:cstheme="minorHAnsi"/>
          <w:b/>
          <w:sz w:val="24"/>
          <w:szCs w:val="24"/>
        </w:rPr>
      </w:pPr>
    </w:p>
    <w:p w14:paraId="2B60EB7E" w14:textId="77777777" w:rsidR="00355F16" w:rsidRPr="00543DFA" w:rsidRDefault="00355F16" w:rsidP="00355F16">
      <w:pPr>
        <w:numPr>
          <w:ilvl w:val="1"/>
          <w:numId w:val="18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Accesul in Spatii </w:t>
      </w:r>
      <w:r w:rsidRPr="00543DFA">
        <w:rPr>
          <w:rFonts w:asciiTheme="minorHAnsi" w:hAnsiTheme="minorHAnsi" w:cstheme="minorHAnsi"/>
          <w:b/>
          <w:sz w:val="24"/>
          <w:szCs w:val="24"/>
        </w:rPr>
        <w:t>Partenerului</w:t>
      </w:r>
      <w:r w:rsidRPr="00543DFA">
        <w:rPr>
          <w:rFonts w:asciiTheme="minorHAnsi" w:hAnsiTheme="minorHAnsi" w:cstheme="minorHAnsi"/>
          <w:sz w:val="24"/>
          <w:szCs w:val="24"/>
        </w:rPr>
        <w:t xml:space="preserve"> este permis numai in baza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notificarii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trimise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r w:rsidRPr="00543DFA">
        <w:rPr>
          <w:rFonts w:asciiTheme="minorHAnsi" w:hAnsiTheme="minorHAnsi" w:cstheme="minorHAnsi"/>
          <w:b/>
          <w:sz w:val="24"/>
          <w:szCs w:val="24"/>
        </w:rPr>
        <w:t xml:space="preserve">Partener </w:t>
      </w:r>
      <w:r w:rsidRPr="00543DFA">
        <w:rPr>
          <w:rFonts w:asciiTheme="minorHAnsi" w:hAnsiTheme="minorHAnsi" w:cstheme="minorHAnsi"/>
          <w:sz w:val="24"/>
          <w:szCs w:val="24"/>
        </w:rPr>
        <w:t xml:space="preserve">conform celor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mentionate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la art. 7. „Accesul Operatorului la Spatiile Partenerului” din Anexa.</w:t>
      </w:r>
    </w:p>
    <w:p w14:paraId="40370FE6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1B69BD34" w14:textId="77777777" w:rsidR="00355F16" w:rsidRPr="00543DFA" w:rsidRDefault="00355F16" w:rsidP="00355F16">
      <w:pPr>
        <w:numPr>
          <w:ilvl w:val="1"/>
          <w:numId w:val="18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b/>
          <w:sz w:val="24"/>
          <w:szCs w:val="24"/>
        </w:rPr>
        <w:t xml:space="preserve">Partenerul </w:t>
      </w:r>
      <w:r w:rsidRPr="00543DFA">
        <w:rPr>
          <w:rFonts w:asciiTheme="minorHAnsi" w:hAnsiTheme="minorHAnsi" w:cstheme="minorHAnsi"/>
          <w:sz w:val="24"/>
          <w:szCs w:val="24"/>
        </w:rPr>
        <w:t xml:space="preserve">va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raspunde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solicitarii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de acces in termen de maximum 2 zile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lucratoare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si va comunica acordul, sau,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dupa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caz, va propune alta data/interval orar,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exceptie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la acest termen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facand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Accesul de urgenta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prevazut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la art. 6.2. din Anexa.</w:t>
      </w:r>
    </w:p>
    <w:p w14:paraId="428C34C7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17D19BAC" w14:textId="77777777" w:rsidR="00355F16" w:rsidRPr="00543DFA" w:rsidRDefault="00355F16" w:rsidP="00355F16">
      <w:pPr>
        <w:numPr>
          <w:ilvl w:val="1"/>
          <w:numId w:val="18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In baza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notificarii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trimise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r w:rsidRPr="00543DFA">
        <w:rPr>
          <w:rFonts w:asciiTheme="minorHAnsi" w:hAnsiTheme="minorHAnsi" w:cstheme="minorHAnsi"/>
          <w:b/>
          <w:sz w:val="24"/>
          <w:szCs w:val="24"/>
        </w:rPr>
        <w:t>Partener</w:t>
      </w:r>
      <w:r w:rsidRPr="00543DFA">
        <w:rPr>
          <w:rFonts w:asciiTheme="minorHAnsi" w:hAnsiTheme="minorHAnsi" w:cstheme="minorHAnsi"/>
          <w:sz w:val="24"/>
          <w:szCs w:val="24"/>
        </w:rPr>
        <w:t xml:space="preserve">, persoana autorizata din partea Operatorului va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obtine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accesul in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Spatiul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colocare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>.</w:t>
      </w:r>
    </w:p>
    <w:p w14:paraId="5F4DE61B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4A8184BB" w14:textId="77777777" w:rsidR="00355F16" w:rsidRPr="00543DFA" w:rsidRDefault="00355F16" w:rsidP="00355F16">
      <w:pPr>
        <w:numPr>
          <w:ilvl w:val="1"/>
          <w:numId w:val="18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Accesul altor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reprezentanti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ai Operatorului , care nu sunt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inclusi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in lista persoanelor cu drept de acces, este permis doar daca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acestia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sunt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insotiti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de un Reprezentant al Operatorului cu drept de acces in baza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notificarii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trimise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r w:rsidRPr="00543DFA">
        <w:rPr>
          <w:rFonts w:asciiTheme="minorHAnsi" w:hAnsiTheme="minorHAnsi" w:cstheme="minorHAnsi"/>
          <w:b/>
          <w:sz w:val="24"/>
          <w:szCs w:val="24"/>
        </w:rPr>
        <w:t xml:space="preserve">Partener </w:t>
      </w:r>
      <w:r w:rsidRPr="00543DFA">
        <w:rPr>
          <w:rFonts w:asciiTheme="minorHAnsi" w:hAnsiTheme="minorHAnsi" w:cstheme="minorHAnsi"/>
          <w:sz w:val="24"/>
          <w:szCs w:val="24"/>
        </w:rPr>
        <w:t>si daca accesul lor a fost notificat in avans.</w:t>
      </w:r>
    </w:p>
    <w:p w14:paraId="65CDDB7D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256A3748" w14:textId="77777777" w:rsidR="00355F16" w:rsidRPr="00543DFA" w:rsidRDefault="00355F16" w:rsidP="00355F16">
      <w:pPr>
        <w:numPr>
          <w:ilvl w:val="1"/>
          <w:numId w:val="18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>Persoana autorizata din partea Operatorului este singura responsabila pentru:</w:t>
      </w:r>
    </w:p>
    <w:p w14:paraId="76D79C12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488B535A" w14:textId="77777777" w:rsidR="00355F16" w:rsidRPr="00543DFA" w:rsidRDefault="00355F16" w:rsidP="00355F16">
      <w:pPr>
        <w:numPr>
          <w:ilvl w:val="2"/>
          <w:numId w:val="26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efectuarea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lucrarii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de urgenta in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Spatiul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colocare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>;</w:t>
      </w:r>
    </w:p>
    <w:p w14:paraId="2409846E" w14:textId="77777777" w:rsidR="00355F16" w:rsidRPr="00543DFA" w:rsidRDefault="00355F16" w:rsidP="00355F16">
      <w:pPr>
        <w:numPr>
          <w:ilvl w:val="2"/>
          <w:numId w:val="26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respectarea Regulilor de Comportament in interiorul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Locatiei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>.</w:t>
      </w:r>
    </w:p>
    <w:p w14:paraId="1C2A368C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1A7B5062" w14:textId="77777777" w:rsidR="00355F16" w:rsidRPr="00543DFA" w:rsidRDefault="00355F16" w:rsidP="00355F16">
      <w:pPr>
        <w:numPr>
          <w:ilvl w:val="1"/>
          <w:numId w:val="18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bCs/>
          <w:sz w:val="24"/>
          <w:szCs w:val="24"/>
        </w:rPr>
        <w:t xml:space="preserve">Lista de escaladare </w:t>
      </w:r>
      <w:r w:rsidRPr="00543DFA">
        <w:rPr>
          <w:rFonts w:asciiTheme="minorHAnsi" w:eastAsia="Calibri" w:hAnsiTheme="minorHAnsi" w:cstheme="minorHAnsi"/>
          <w:sz w:val="24"/>
          <w:szCs w:val="24"/>
        </w:rPr>
        <w:t>Partener</w:t>
      </w:r>
    </w:p>
    <w:p w14:paraId="07C789EF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bCs/>
          <w:sz w:val="24"/>
          <w:szCs w:val="24"/>
        </w:rPr>
      </w:pPr>
      <w:r w:rsidRPr="00543DFA">
        <w:rPr>
          <w:rFonts w:asciiTheme="minorHAnsi" w:hAnsiTheme="minorHAnsi" w:cstheme="minorHAnsi"/>
          <w:bCs/>
          <w:sz w:val="24"/>
          <w:szCs w:val="24"/>
        </w:rPr>
        <w:t>In cazul in care accesul nu este acordat in termenele agreate Operatorul va escala conform listei de mai jos:</w:t>
      </w:r>
    </w:p>
    <w:p w14:paraId="0D03507F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101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440"/>
        <w:gridCol w:w="2430"/>
        <w:gridCol w:w="5130"/>
      </w:tblGrid>
      <w:tr w:rsidR="00355F16" w:rsidRPr="00543DFA" w14:paraId="58EA7462" w14:textId="77777777" w:rsidTr="00741A51">
        <w:trPr>
          <w:trHeight w:val="255"/>
        </w:trPr>
        <w:tc>
          <w:tcPr>
            <w:tcW w:w="1185" w:type="dxa"/>
            <w:shd w:val="clear" w:color="auto" w:fill="auto"/>
            <w:noWrap/>
            <w:vAlign w:val="center"/>
            <w:hideMark/>
          </w:tcPr>
          <w:p w14:paraId="5333D43A" w14:textId="77777777" w:rsidR="00355F16" w:rsidRPr="00543DFA" w:rsidRDefault="00355F16" w:rsidP="00741A51">
            <w:pPr>
              <w:ind w:left="630" w:hanging="63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543DF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>Nivel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661A8D7" w14:textId="77777777" w:rsidR="00355F16" w:rsidRPr="00543DFA" w:rsidRDefault="00355F16" w:rsidP="00741A51">
            <w:pPr>
              <w:ind w:left="630" w:hanging="63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43DF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"/>
              </w:rPr>
              <w:t>Perioada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B96E591" w14:textId="77777777" w:rsidR="00355F16" w:rsidRPr="00543DFA" w:rsidRDefault="00355F16" w:rsidP="00741A51">
            <w:pPr>
              <w:ind w:left="630" w:hanging="63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543D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Contact</w:t>
            </w:r>
          </w:p>
        </w:tc>
        <w:tc>
          <w:tcPr>
            <w:tcW w:w="5130" w:type="dxa"/>
            <w:shd w:val="clear" w:color="auto" w:fill="auto"/>
            <w:noWrap/>
            <w:vAlign w:val="center"/>
            <w:hideMark/>
          </w:tcPr>
          <w:p w14:paraId="16F1E4FD" w14:textId="77777777" w:rsidR="00355F16" w:rsidRPr="00543DFA" w:rsidRDefault="00355F16" w:rsidP="00741A51">
            <w:pPr>
              <w:ind w:left="630" w:hanging="63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355F16" w:rsidRPr="00543DFA" w14:paraId="5DF015EA" w14:textId="77777777" w:rsidTr="00741A51">
        <w:trPr>
          <w:trHeight w:val="255"/>
        </w:trPr>
        <w:tc>
          <w:tcPr>
            <w:tcW w:w="1185" w:type="dxa"/>
            <w:vMerge w:val="restart"/>
            <w:shd w:val="clear" w:color="auto" w:fill="auto"/>
            <w:noWrap/>
            <w:vAlign w:val="center"/>
            <w:hideMark/>
          </w:tcPr>
          <w:p w14:paraId="357FAF77" w14:textId="77777777" w:rsidR="00355F16" w:rsidRPr="00543DFA" w:rsidRDefault="00355F16" w:rsidP="00741A51">
            <w:pPr>
              <w:ind w:left="630" w:hanging="63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543D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  <w:hideMark/>
          </w:tcPr>
          <w:p w14:paraId="7E7B363A" w14:textId="77777777" w:rsidR="00355F16" w:rsidRPr="00543DFA" w:rsidRDefault="00355F16" w:rsidP="00741A51">
            <w:pPr>
              <w:ind w:left="630" w:hanging="63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543D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T0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  <w:hideMark/>
          </w:tcPr>
          <w:p w14:paraId="57DC52A5" w14:textId="77777777" w:rsidR="00355F16" w:rsidRPr="00543DFA" w:rsidRDefault="00355F16" w:rsidP="00741A51">
            <w:pPr>
              <w:ind w:left="630" w:hanging="63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43D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Notification</w:t>
            </w:r>
            <w:proofErr w:type="spellEnd"/>
            <w:r w:rsidRPr="00543D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D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point</w:t>
            </w:r>
            <w:proofErr w:type="spellEnd"/>
          </w:p>
        </w:tc>
        <w:tc>
          <w:tcPr>
            <w:tcW w:w="5130" w:type="dxa"/>
            <w:shd w:val="clear" w:color="auto" w:fill="auto"/>
            <w:noWrap/>
            <w:vAlign w:val="center"/>
            <w:hideMark/>
          </w:tcPr>
          <w:p w14:paraId="3A5B5C48" w14:textId="77777777" w:rsidR="00355F16" w:rsidRPr="00543DFA" w:rsidRDefault="00355F16" w:rsidP="00741A51">
            <w:pPr>
              <w:ind w:left="630" w:hanging="63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43D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Collocation</w:t>
            </w:r>
            <w:proofErr w:type="spellEnd"/>
            <w:r w:rsidRPr="00543D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Manager:</w:t>
            </w:r>
          </w:p>
        </w:tc>
      </w:tr>
      <w:tr w:rsidR="00355F16" w:rsidRPr="00543DFA" w14:paraId="64261459" w14:textId="77777777" w:rsidTr="00741A51">
        <w:trPr>
          <w:trHeight w:val="765"/>
        </w:trPr>
        <w:tc>
          <w:tcPr>
            <w:tcW w:w="1185" w:type="dxa"/>
            <w:vMerge/>
            <w:vAlign w:val="center"/>
            <w:hideMark/>
          </w:tcPr>
          <w:p w14:paraId="5E859117" w14:textId="77777777" w:rsidR="00355F16" w:rsidRPr="00543DFA" w:rsidRDefault="00355F16" w:rsidP="00741A51">
            <w:pPr>
              <w:ind w:left="630" w:hanging="63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14:paraId="451C0C73" w14:textId="77777777" w:rsidR="00355F16" w:rsidRPr="00543DFA" w:rsidRDefault="00355F16" w:rsidP="00741A51">
            <w:pPr>
              <w:ind w:left="630" w:hanging="63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vMerge/>
            <w:vAlign w:val="center"/>
            <w:hideMark/>
          </w:tcPr>
          <w:p w14:paraId="60168399" w14:textId="77777777" w:rsidR="00355F16" w:rsidRPr="00543DFA" w:rsidRDefault="00355F16" w:rsidP="00741A51">
            <w:pPr>
              <w:ind w:left="630" w:hanging="63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30" w:type="dxa"/>
            <w:shd w:val="clear" w:color="auto" w:fill="auto"/>
            <w:vAlign w:val="center"/>
            <w:hideMark/>
          </w:tcPr>
          <w:p w14:paraId="5AC36D08" w14:textId="77777777" w:rsidR="00355F16" w:rsidRPr="00543DFA" w:rsidRDefault="00355F16" w:rsidP="00741A51">
            <w:pPr>
              <w:ind w:left="630" w:hanging="63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43DFA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  <w:proofErr w:type="spellEnd"/>
            <w:r w:rsidRPr="00543DFA">
              <w:rPr>
                <w:rFonts w:asciiTheme="minorHAnsi" w:hAnsiTheme="minorHAnsi" w:cstheme="minorHAnsi"/>
                <w:sz w:val="24"/>
                <w:szCs w:val="24"/>
              </w:rPr>
              <w:t>: .................</w:t>
            </w:r>
          </w:p>
          <w:p w14:paraId="163AADB1" w14:textId="77777777" w:rsidR="00355F16" w:rsidRPr="00543DFA" w:rsidRDefault="00355F16" w:rsidP="00741A51">
            <w:pPr>
              <w:ind w:left="630" w:hanging="63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43DFA">
              <w:rPr>
                <w:rFonts w:asciiTheme="minorHAnsi" w:hAnsiTheme="minorHAnsi" w:cstheme="minorHAnsi"/>
                <w:sz w:val="24"/>
                <w:szCs w:val="24"/>
              </w:rPr>
              <w:t>Telefon........ companie:...........................</w:t>
            </w:r>
            <w:r w:rsidRPr="00543DFA">
              <w:rPr>
                <w:rFonts w:asciiTheme="minorHAnsi" w:hAnsiTheme="minorHAnsi" w:cstheme="minorHAnsi"/>
                <w:sz w:val="24"/>
                <w:szCs w:val="24"/>
              </w:rPr>
              <w:br/>
              <w:t>Email companie: ...........................</w:t>
            </w:r>
          </w:p>
        </w:tc>
      </w:tr>
      <w:tr w:rsidR="00355F16" w:rsidRPr="00543DFA" w14:paraId="450AF845" w14:textId="77777777" w:rsidTr="00741A51">
        <w:trPr>
          <w:trHeight w:val="255"/>
        </w:trPr>
        <w:tc>
          <w:tcPr>
            <w:tcW w:w="1185" w:type="dxa"/>
            <w:vMerge w:val="restart"/>
            <w:shd w:val="clear" w:color="auto" w:fill="auto"/>
            <w:noWrap/>
            <w:vAlign w:val="center"/>
            <w:hideMark/>
          </w:tcPr>
          <w:p w14:paraId="23E78B40" w14:textId="77777777" w:rsidR="00355F16" w:rsidRPr="00543DFA" w:rsidRDefault="00355F16" w:rsidP="00741A51">
            <w:pPr>
              <w:ind w:left="630" w:hanging="63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543D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14:paraId="04D5E5D4" w14:textId="77777777" w:rsidR="00355F16" w:rsidRPr="00543DFA" w:rsidRDefault="00355F16" w:rsidP="00741A51">
            <w:pPr>
              <w:ind w:left="630" w:hanging="63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543D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 ore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  <w:hideMark/>
          </w:tcPr>
          <w:p w14:paraId="1CDEA5BF" w14:textId="77777777" w:rsidR="00355F16" w:rsidRPr="00543DFA" w:rsidRDefault="00355F16" w:rsidP="00741A51">
            <w:pPr>
              <w:ind w:left="630" w:hanging="63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43D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Communication</w:t>
            </w:r>
            <w:proofErr w:type="spellEnd"/>
            <w:r w:rsidRPr="00543D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D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escalation</w:t>
            </w:r>
            <w:proofErr w:type="spellEnd"/>
          </w:p>
        </w:tc>
        <w:tc>
          <w:tcPr>
            <w:tcW w:w="5130" w:type="dxa"/>
            <w:shd w:val="clear" w:color="auto" w:fill="auto"/>
            <w:vAlign w:val="center"/>
            <w:hideMark/>
          </w:tcPr>
          <w:p w14:paraId="24895EEA" w14:textId="77777777" w:rsidR="00355F16" w:rsidRPr="00543DFA" w:rsidRDefault="00355F16" w:rsidP="00741A51">
            <w:pPr>
              <w:ind w:left="630" w:hanging="63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43D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Head</w:t>
            </w:r>
            <w:proofErr w:type="spellEnd"/>
            <w:r w:rsidRPr="00543D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543D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Infrastructure</w:t>
            </w:r>
            <w:proofErr w:type="spellEnd"/>
          </w:p>
        </w:tc>
      </w:tr>
      <w:tr w:rsidR="00355F16" w:rsidRPr="00543DFA" w14:paraId="32723096" w14:textId="77777777" w:rsidTr="00741A51">
        <w:trPr>
          <w:trHeight w:val="1020"/>
        </w:trPr>
        <w:tc>
          <w:tcPr>
            <w:tcW w:w="1185" w:type="dxa"/>
            <w:vMerge/>
            <w:vAlign w:val="center"/>
            <w:hideMark/>
          </w:tcPr>
          <w:p w14:paraId="50E350EC" w14:textId="77777777" w:rsidR="00355F16" w:rsidRPr="00543DFA" w:rsidRDefault="00355F16" w:rsidP="00741A51">
            <w:pPr>
              <w:ind w:left="630" w:hanging="63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14:paraId="3BA4501E" w14:textId="77777777" w:rsidR="00355F16" w:rsidRPr="00543DFA" w:rsidRDefault="00355F16" w:rsidP="00741A51">
            <w:pPr>
              <w:ind w:left="630" w:hanging="63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vMerge/>
            <w:vAlign w:val="center"/>
            <w:hideMark/>
          </w:tcPr>
          <w:p w14:paraId="29A25555" w14:textId="77777777" w:rsidR="00355F16" w:rsidRPr="00543DFA" w:rsidRDefault="00355F16" w:rsidP="00741A51">
            <w:pPr>
              <w:ind w:left="630" w:hanging="63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30" w:type="dxa"/>
            <w:shd w:val="clear" w:color="auto" w:fill="auto"/>
            <w:vAlign w:val="center"/>
            <w:hideMark/>
          </w:tcPr>
          <w:p w14:paraId="53B06DD4" w14:textId="77777777" w:rsidR="00355F16" w:rsidRPr="00543DFA" w:rsidRDefault="00355F16" w:rsidP="00741A51">
            <w:pPr>
              <w:ind w:left="630" w:hanging="63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543DFA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  <w:proofErr w:type="spellEnd"/>
            <w:r w:rsidRPr="00543DFA">
              <w:rPr>
                <w:rFonts w:asciiTheme="minorHAnsi" w:hAnsiTheme="minorHAnsi" w:cstheme="minorHAnsi"/>
                <w:sz w:val="24"/>
                <w:szCs w:val="24"/>
              </w:rPr>
              <w:t>: ................</w:t>
            </w:r>
            <w:r w:rsidRPr="00543DFA">
              <w:rPr>
                <w:rFonts w:asciiTheme="minorHAnsi" w:hAnsiTheme="minorHAnsi" w:cstheme="minorHAnsi"/>
                <w:sz w:val="24"/>
                <w:szCs w:val="24"/>
              </w:rPr>
              <w:br/>
              <w:t>Telefon.......... companie: ......................</w:t>
            </w:r>
            <w:r w:rsidRPr="00543DFA">
              <w:rPr>
                <w:rFonts w:asciiTheme="minorHAnsi" w:hAnsiTheme="minorHAnsi" w:cstheme="minorHAnsi"/>
                <w:sz w:val="24"/>
                <w:szCs w:val="24"/>
              </w:rPr>
              <w:br/>
              <w:t>Email: .....................</w:t>
            </w:r>
          </w:p>
        </w:tc>
      </w:tr>
    </w:tbl>
    <w:p w14:paraId="61BECAC6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6F75F76D" w14:textId="77777777" w:rsidR="00355F16" w:rsidRPr="00543DFA" w:rsidRDefault="00355F16" w:rsidP="00355F16">
      <w:pPr>
        <w:numPr>
          <w:ilvl w:val="0"/>
          <w:numId w:val="18"/>
        </w:numPr>
        <w:ind w:left="630" w:hanging="630"/>
        <w:rPr>
          <w:rFonts w:asciiTheme="minorHAnsi" w:hAnsiTheme="minorHAnsi" w:cstheme="minorHAnsi"/>
          <w:b/>
          <w:sz w:val="24"/>
          <w:szCs w:val="24"/>
        </w:rPr>
      </w:pPr>
      <w:r w:rsidRPr="00543DFA">
        <w:rPr>
          <w:rFonts w:asciiTheme="minorHAnsi" w:hAnsiTheme="minorHAnsi" w:cstheme="minorHAnsi"/>
          <w:b/>
          <w:sz w:val="24"/>
          <w:szCs w:val="24"/>
        </w:rPr>
        <w:t xml:space="preserve">Regulile de comportament in interiorul </w:t>
      </w:r>
      <w:proofErr w:type="spellStart"/>
      <w:r w:rsidRPr="00543DFA">
        <w:rPr>
          <w:rFonts w:asciiTheme="minorHAnsi" w:hAnsiTheme="minorHAnsi" w:cstheme="minorHAnsi"/>
          <w:b/>
          <w:sz w:val="24"/>
          <w:szCs w:val="24"/>
        </w:rPr>
        <w:t>Locatiei</w:t>
      </w:r>
      <w:proofErr w:type="spellEnd"/>
    </w:p>
    <w:p w14:paraId="1BA20736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31FB6AC6" w14:textId="77777777" w:rsidR="00355F16" w:rsidRPr="00543DFA" w:rsidRDefault="00355F16" w:rsidP="00355F16">
      <w:pPr>
        <w:numPr>
          <w:ilvl w:val="1"/>
          <w:numId w:val="18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Personalul Operatorului si/sau personalul Furnizorilor Operatorului nu vor interveni in niciun fel asupra altor echipamente amplasate in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Locatie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cu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exceptia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echipamentelor Operatorului.</w:t>
      </w:r>
    </w:p>
    <w:p w14:paraId="153C04B3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3A8D078B" w14:textId="77777777" w:rsidR="00355F16" w:rsidRPr="00543DFA" w:rsidRDefault="00355F16" w:rsidP="00355F16">
      <w:pPr>
        <w:numPr>
          <w:ilvl w:val="1"/>
          <w:numId w:val="18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bookmarkStart w:id="5" w:name="_Hlk100843281"/>
      <w:r w:rsidRPr="00543DFA">
        <w:rPr>
          <w:rFonts w:asciiTheme="minorHAnsi" w:hAnsiTheme="minorHAnsi" w:cstheme="minorHAnsi"/>
          <w:sz w:val="24"/>
          <w:szCs w:val="24"/>
        </w:rPr>
        <w:lastRenderedPageBreak/>
        <w:t>Partener</w:t>
      </w:r>
      <w:bookmarkEnd w:id="5"/>
      <w:r w:rsidRPr="00543DFA">
        <w:rPr>
          <w:rFonts w:asciiTheme="minorHAnsi" w:hAnsiTheme="minorHAnsi" w:cstheme="minorHAnsi"/>
          <w:sz w:val="24"/>
          <w:szCs w:val="24"/>
        </w:rPr>
        <w:t xml:space="preserve">ul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isi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rezerva dreptul de a examina  daca toate obiectele instalate sau demontate si de a le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indeparta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, in cazul in care se constata ca nu este respectata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solutia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aprobata de Partener.</w:t>
      </w:r>
    </w:p>
    <w:p w14:paraId="4F672208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42917222" w14:textId="77777777" w:rsidR="00355F16" w:rsidRPr="00543DFA" w:rsidRDefault="00355F16" w:rsidP="00355F16">
      <w:pPr>
        <w:numPr>
          <w:ilvl w:val="0"/>
          <w:numId w:val="18"/>
        </w:numPr>
        <w:ind w:left="630" w:hanging="630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543DFA">
        <w:rPr>
          <w:rFonts w:asciiTheme="minorHAnsi" w:hAnsiTheme="minorHAnsi" w:cstheme="minorHAnsi"/>
          <w:b/>
          <w:sz w:val="24"/>
          <w:szCs w:val="24"/>
        </w:rPr>
        <w:t>Responsabilitatile</w:t>
      </w:r>
      <w:proofErr w:type="spellEnd"/>
      <w:r w:rsidRPr="00543DFA">
        <w:rPr>
          <w:rFonts w:asciiTheme="minorHAnsi" w:hAnsiTheme="minorHAnsi" w:cstheme="minorHAnsi"/>
          <w:b/>
          <w:sz w:val="24"/>
          <w:szCs w:val="24"/>
        </w:rPr>
        <w:t xml:space="preserve"> Operatorului cu privire la </w:t>
      </w:r>
      <w:proofErr w:type="spellStart"/>
      <w:r w:rsidRPr="00543DFA">
        <w:rPr>
          <w:rFonts w:asciiTheme="minorHAnsi" w:hAnsiTheme="minorHAnsi" w:cstheme="minorHAnsi"/>
          <w:b/>
          <w:sz w:val="24"/>
          <w:szCs w:val="24"/>
        </w:rPr>
        <w:t>sanatatea</w:t>
      </w:r>
      <w:proofErr w:type="spellEnd"/>
      <w:r w:rsidRPr="00543DFA">
        <w:rPr>
          <w:rFonts w:asciiTheme="minorHAnsi" w:hAnsiTheme="minorHAnsi" w:cstheme="minorHAnsi"/>
          <w:b/>
          <w:sz w:val="24"/>
          <w:szCs w:val="24"/>
        </w:rPr>
        <w:t xml:space="preserve"> si securitatea muncii, </w:t>
      </w:r>
      <w:proofErr w:type="spellStart"/>
      <w:r w:rsidRPr="00543DFA">
        <w:rPr>
          <w:rFonts w:asciiTheme="minorHAnsi" w:hAnsiTheme="minorHAnsi" w:cstheme="minorHAnsi"/>
          <w:b/>
          <w:sz w:val="24"/>
          <w:szCs w:val="24"/>
        </w:rPr>
        <w:t>protectia</w:t>
      </w:r>
      <w:proofErr w:type="spellEnd"/>
      <w:r w:rsidRPr="00543DFA">
        <w:rPr>
          <w:rFonts w:asciiTheme="minorHAnsi" w:hAnsiTheme="minorHAnsi" w:cstheme="minorHAnsi"/>
          <w:b/>
          <w:sz w:val="24"/>
          <w:szCs w:val="24"/>
        </w:rPr>
        <w:t xml:space="preserve"> mediului si </w:t>
      </w:r>
      <w:proofErr w:type="spellStart"/>
      <w:r w:rsidRPr="00543DFA">
        <w:rPr>
          <w:rFonts w:asciiTheme="minorHAnsi" w:hAnsiTheme="minorHAnsi" w:cstheme="minorHAnsi"/>
          <w:b/>
          <w:sz w:val="24"/>
          <w:szCs w:val="24"/>
        </w:rPr>
        <w:t>situatii</w:t>
      </w:r>
      <w:proofErr w:type="spellEnd"/>
      <w:r w:rsidRPr="00543DFA">
        <w:rPr>
          <w:rFonts w:asciiTheme="minorHAnsi" w:hAnsiTheme="minorHAnsi" w:cstheme="minorHAnsi"/>
          <w:b/>
          <w:sz w:val="24"/>
          <w:szCs w:val="24"/>
        </w:rPr>
        <w:t xml:space="preserve"> de urgenta </w:t>
      </w:r>
    </w:p>
    <w:p w14:paraId="60D46B66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50291B38" w14:textId="77777777" w:rsidR="00355F16" w:rsidRPr="00543DFA" w:rsidRDefault="00355F16" w:rsidP="00355F16">
      <w:pPr>
        <w:numPr>
          <w:ilvl w:val="1"/>
          <w:numId w:val="18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Sa se asigure ca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toti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angajatii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sau Furnizorii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sai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care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desfasoara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diferite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activitati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in cadrul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organizatiei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Partenerului cunosc si respecta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cerintele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aplicabile in vigoare de mediu, securitate si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sanatate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in munca si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situatii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de urgenta si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consecintele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nerespectarii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acestora;</w:t>
      </w:r>
    </w:p>
    <w:p w14:paraId="54061426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083FE9B9" w14:textId="77777777" w:rsidR="00355F16" w:rsidRPr="00543DFA" w:rsidRDefault="00355F16" w:rsidP="00355F16">
      <w:pPr>
        <w:numPr>
          <w:ilvl w:val="1"/>
          <w:numId w:val="18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Sa asigure instruirea adecvata si sa verifice competenta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angajatilor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proprii cat si pe cei ai Furnizorilor, pentru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activitatile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desfasurate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in amplasamentele Partenerului, in conformitate cu prevederile legale in vigoare in domeniul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Securitatii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si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Sanatatii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in Munca ale Legii nr. 319/2006 si a normelor metodologice de aplicare, precum si a OMAI nr. 712/2005 privind instruirea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salariatilor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in domeniul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situatiilor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de urgenta;</w:t>
      </w:r>
    </w:p>
    <w:p w14:paraId="16F6119C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790E585F" w14:textId="77777777" w:rsidR="00355F16" w:rsidRPr="00543DFA" w:rsidRDefault="00355F16" w:rsidP="00355F16">
      <w:pPr>
        <w:numPr>
          <w:ilvl w:val="1"/>
          <w:numId w:val="18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Sa supravegheze starea de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sanatate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angajatilor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proprii sau a Furnizorilor in raport cu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cerintele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locului de munca, prin controale medicale si,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dupa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caz, psihologice in conformitate cu prevederile Legii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Securitatii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si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Sanatatii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in Munca nr. 319/2006 si 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Hotarârii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de Guvern nr. 355/2007 privind supravegherea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sanatatii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lucratorilor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>;</w:t>
      </w:r>
    </w:p>
    <w:p w14:paraId="36613863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4ABCFBD1" w14:textId="77777777" w:rsidR="00355F16" w:rsidRPr="00543DFA" w:rsidRDefault="00355F16" w:rsidP="00355F16">
      <w:pPr>
        <w:numPr>
          <w:ilvl w:val="1"/>
          <w:numId w:val="18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Sa se asigure ca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toti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angajatii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sau Furnizorii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sai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sunt responsabili si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constienti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in ceea ce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priveste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pericolele asociate cu locul de munca sau cu impactul asupra mediului, si ca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acestia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cunosc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actiunile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de prevenire;</w:t>
      </w:r>
    </w:p>
    <w:p w14:paraId="4F155033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7FB2951B" w14:textId="77777777" w:rsidR="00355F16" w:rsidRPr="00543DFA" w:rsidRDefault="00355F16" w:rsidP="00355F16">
      <w:pPr>
        <w:ind w:left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Sa se asigure ca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toti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angajatii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sau Furnizorii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sai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sunt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instruiti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recunoasterea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si evitarea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conditiilor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de lucru care nu sunt sigure si eliminarea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oricaror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pericole sau expunere la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imbolnavire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sau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ranire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>.</w:t>
      </w:r>
    </w:p>
    <w:p w14:paraId="010F322F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3F04F4D7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Operatorul si Furnizorii acestuia trebuie sa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mentina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inregistari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ale instruirii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angajatilor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lor.</w:t>
      </w:r>
    </w:p>
    <w:p w14:paraId="3C31A5B0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57AE1E1D" w14:textId="77777777" w:rsidR="00355F16" w:rsidRPr="00543DFA" w:rsidRDefault="00355F16" w:rsidP="00355F16">
      <w:pPr>
        <w:numPr>
          <w:ilvl w:val="1"/>
          <w:numId w:val="18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Operatorul si Furnizorii acestuia trebuie sa acorde si sa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intretina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echipamentele individuale de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protectie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pentru personalul propriu, care sa asigure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protectia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impotriva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riscurilor specifice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activitatii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desfasurate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. Echipamentele utilizate trebuie sa corespunda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cerintelor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esentiale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de securitate transpuse in standardele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internationale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, precum si prevederilor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Hotarârii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de Guvern nr. 1048/2006 privind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cerinţele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minime de securitate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sănătate pentru utilizarea de către lucrători a echipamentelor individuale de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protecţie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la locul de muncă;</w:t>
      </w:r>
    </w:p>
    <w:p w14:paraId="4DC61BD2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44262699" w14:textId="77777777" w:rsidR="00355F16" w:rsidRPr="00543DFA" w:rsidRDefault="00355F16" w:rsidP="00355F16">
      <w:pPr>
        <w:numPr>
          <w:ilvl w:val="1"/>
          <w:numId w:val="18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Intra in responsabilitatea Operatorului sa se asigure ca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angajatii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sai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precum si cei ai Furnizorilor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utilizeaza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corespunzator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echipamentele individuale de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protectie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in timpul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lucrarilor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desfasurate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in amplasamentele Partener;</w:t>
      </w:r>
    </w:p>
    <w:p w14:paraId="06A39739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4CED1ECD" w14:textId="77777777" w:rsidR="00355F16" w:rsidRPr="00543DFA" w:rsidRDefault="00355F16" w:rsidP="00355F16">
      <w:pPr>
        <w:numPr>
          <w:ilvl w:val="1"/>
          <w:numId w:val="18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Operatorul si Furnizorii acestuia sunt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raspunzatori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pentru: </w:t>
      </w:r>
    </w:p>
    <w:p w14:paraId="3FC3880C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4B470B93" w14:textId="77777777" w:rsidR="00355F16" w:rsidRPr="00543DFA" w:rsidRDefault="00355F16" w:rsidP="00355F16">
      <w:pPr>
        <w:numPr>
          <w:ilvl w:val="1"/>
          <w:numId w:val="20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asigurarea echipamentului de prim-ajutor pentru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angajatii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proprii in timpul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lucrarilor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desfasurate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in amplasamentele Partenerului. Operatorul si Furnizorii acestuia trebuie sa asigure persoane instruite pentru a putea acorda primul ajutor in caz de nevoie.</w:t>
      </w:r>
    </w:p>
    <w:p w14:paraId="7F93F0B9" w14:textId="77777777" w:rsidR="00355F16" w:rsidRPr="00543DFA" w:rsidRDefault="00355F16" w:rsidP="00355F16">
      <w:pPr>
        <w:numPr>
          <w:ilvl w:val="1"/>
          <w:numId w:val="20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folosirea corecta a echipamentelor individuale de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protectie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in timpul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lucrarilor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desfasurate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in amplasamentele Partenerului</w:t>
      </w:r>
    </w:p>
    <w:p w14:paraId="6986DFBE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764263A5" w14:textId="77777777" w:rsidR="00355F16" w:rsidRPr="00543DFA" w:rsidRDefault="00355F16" w:rsidP="00355F16">
      <w:pPr>
        <w:numPr>
          <w:ilvl w:val="1"/>
          <w:numId w:val="18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Se interzice cu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desăvârsire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derularea de către Operator si de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Furnizorii acestuia a altor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activităti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reparatii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, scule, dispozitive, subansamble,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masini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si utilaje) in afara celor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prevazute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contractual, in incinta si cu dotările Partenerului. </w:t>
      </w:r>
    </w:p>
    <w:p w14:paraId="6BF5B929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4CCD3C6D" w14:textId="77777777" w:rsidR="00355F16" w:rsidRPr="00543DFA" w:rsidRDefault="00355F16" w:rsidP="00355F16">
      <w:pPr>
        <w:numPr>
          <w:ilvl w:val="1"/>
          <w:numId w:val="18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Toate evenimentele si accidentele, indiferent de gravitate, in care au fost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implicati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angajati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ai Operatorului si Furnizorilor acestuia si care au loc in amplasamentele Partenerului, trebuie raportate imediat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Partener. Raportul de informare trebuie sa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cuprinda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>:</w:t>
      </w:r>
    </w:p>
    <w:p w14:paraId="7893F60A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5F52D2AB" w14:textId="77777777" w:rsidR="00355F16" w:rsidRPr="00543DFA" w:rsidRDefault="00355F16" w:rsidP="00355F16">
      <w:pPr>
        <w:numPr>
          <w:ilvl w:val="0"/>
          <w:numId w:val="21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>In cazul evenimentelor:</w:t>
      </w:r>
    </w:p>
    <w:p w14:paraId="0768DFD6" w14:textId="77777777" w:rsidR="00355F16" w:rsidRPr="00543DFA" w:rsidRDefault="00355F16" w:rsidP="00355F16">
      <w:pPr>
        <w:numPr>
          <w:ilvl w:val="1"/>
          <w:numId w:val="22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locul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data/momentul evenimentului;</w:t>
      </w:r>
    </w:p>
    <w:p w14:paraId="5D5FD5EE" w14:textId="77777777" w:rsidR="00355F16" w:rsidRPr="00543DFA" w:rsidRDefault="00355F16" w:rsidP="00355F16">
      <w:pPr>
        <w:numPr>
          <w:ilvl w:val="1"/>
          <w:numId w:val="22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>descrierea evenimentului;</w:t>
      </w:r>
    </w:p>
    <w:p w14:paraId="409EE659" w14:textId="77777777" w:rsidR="00355F16" w:rsidRPr="00543DFA" w:rsidRDefault="00355F16" w:rsidP="00355F16">
      <w:pPr>
        <w:numPr>
          <w:ilvl w:val="1"/>
          <w:numId w:val="22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>eventualele pagube/daune;</w:t>
      </w:r>
    </w:p>
    <w:p w14:paraId="2AF7CAD6" w14:textId="77777777" w:rsidR="00355F16" w:rsidRPr="00543DFA" w:rsidRDefault="00355F16" w:rsidP="00355F16">
      <w:pPr>
        <w:numPr>
          <w:ilvl w:val="1"/>
          <w:numId w:val="22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>măsurile luate;</w:t>
      </w:r>
    </w:p>
    <w:p w14:paraId="7F2D39CC" w14:textId="77777777" w:rsidR="00355F16" w:rsidRPr="00543DFA" w:rsidRDefault="00355F16" w:rsidP="00355F16">
      <w:pPr>
        <w:numPr>
          <w:ilvl w:val="1"/>
          <w:numId w:val="22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>numele celui care raportează.</w:t>
      </w:r>
    </w:p>
    <w:p w14:paraId="050F40F2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353B44E1" w14:textId="77777777" w:rsidR="00355F16" w:rsidRPr="00543DFA" w:rsidRDefault="00355F16" w:rsidP="00355F16">
      <w:pPr>
        <w:numPr>
          <w:ilvl w:val="0"/>
          <w:numId w:val="21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>In cazul accidentelor:</w:t>
      </w:r>
    </w:p>
    <w:p w14:paraId="3DCE31B9" w14:textId="77777777" w:rsidR="00355F16" w:rsidRPr="00543DFA" w:rsidRDefault="00355F16" w:rsidP="00355F16">
      <w:pPr>
        <w:numPr>
          <w:ilvl w:val="1"/>
          <w:numId w:val="22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locul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data/momentul accidentului;</w:t>
      </w:r>
    </w:p>
    <w:p w14:paraId="2A5652B6" w14:textId="77777777" w:rsidR="00355F16" w:rsidRPr="00543DFA" w:rsidRDefault="00355F16" w:rsidP="00355F16">
      <w:pPr>
        <w:numPr>
          <w:ilvl w:val="1"/>
          <w:numId w:val="22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>descrierea accidentului;</w:t>
      </w:r>
    </w:p>
    <w:p w14:paraId="4CAFD50D" w14:textId="77777777" w:rsidR="00355F16" w:rsidRPr="00543DFA" w:rsidRDefault="00355F16" w:rsidP="00355F16">
      <w:pPr>
        <w:numPr>
          <w:ilvl w:val="1"/>
          <w:numId w:val="22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>numele persoanei accidentate;</w:t>
      </w:r>
    </w:p>
    <w:p w14:paraId="108D31C3" w14:textId="77777777" w:rsidR="00355F16" w:rsidRPr="00543DFA" w:rsidRDefault="00355F16" w:rsidP="00355F16">
      <w:pPr>
        <w:numPr>
          <w:ilvl w:val="1"/>
          <w:numId w:val="22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>tipul rănirii;</w:t>
      </w:r>
    </w:p>
    <w:p w14:paraId="13BAB7BF" w14:textId="77777777" w:rsidR="00355F16" w:rsidRPr="00543DFA" w:rsidRDefault="00355F16" w:rsidP="00355F16">
      <w:pPr>
        <w:numPr>
          <w:ilvl w:val="1"/>
          <w:numId w:val="22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>numele, locul de muncă, numărul de telefon al celui care raportează.</w:t>
      </w:r>
    </w:p>
    <w:p w14:paraId="7D27CCCF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7AE92AC4" w14:textId="77777777" w:rsidR="00355F16" w:rsidRPr="00543DFA" w:rsidRDefault="00355F16" w:rsidP="00355F16">
      <w:pPr>
        <w:numPr>
          <w:ilvl w:val="0"/>
          <w:numId w:val="21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>In cazul alarmelor de incendiu:</w:t>
      </w:r>
    </w:p>
    <w:p w14:paraId="5E1A8DEC" w14:textId="77777777" w:rsidR="00355F16" w:rsidRPr="00543DFA" w:rsidRDefault="00355F16" w:rsidP="00355F16">
      <w:pPr>
        <w:numPr>
          <w:ilvl w:val="1"/>
          <w:numId w:val="22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>locul precis al incendiului;</w:t>
      </w:r>
    </w:p>
    <w:p w14:paraId="3BC38627" w14:textId="77777777" w:rsidR="00355F16" w:rsidRPr="00543DFA" w:rsidRDefault="00355F16" w:rsidP="00355F16">
      <w:pPr>
        <w:numPr>
          <w:ilvl w:val="1"/>
          <w:numId w:val="22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>felul incendiului, (ce fel de daune s-au produs), ce este în pericol;</w:t>
      </w:r>
    </w:p>
    <w:p w14:paraId="56FE63D4" w14:textId="77777777" w:rsidR="00355F16" w:rsidRPr="00543DFA" w:rsidRDefault="00355F16" w:rsidP="00355F16">
      <w:pPr>
        <w:numPr>
          <w:ilvl w:val="1"/>
          <w:numId w:val="22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>daca incendiul a fost urmat de accidentari, numele persoanelor accidentate;</w:t>
      </w:r>
    </w:p>
    <w:p w14:paraId="784897CD" w14:textId="77777777" w:rsidR="00355F16" w:rsidRPr="00543DFA" w:rsidRDefault="00355F16" w:rsidP="00355F16">
      <w:pPr>
        <w:numPr>
          <w:ilvl w:val="1"/>
          <w:numId w:val="22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numele persoanei care semnalizează (dacă semnalizarea se face prin telefon, atunci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numărul de telefon).</w:t>
      </w:r>
    </w:p>
    <w:p w14:paraId="13F480DF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2600A5FB" w14:textId="77777777" w:rsidR="00355F16" w:rsidRPr="00543DFA" w:rsidRDefault="00355F16" w:rsidP="00355F16">
      <w:pPr>
        <w:numPr>
          <w:ilvl w:val="0"/>
          <w:numId w:val="21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In cazul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activitatilor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care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genereaza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impact asupra mediului:</w:t>
      </w:r>
    </w:p>
    <w:p w14:paraId="01EC6627" w14:textId="77777777" w:rsidR="00355F16" w:rsidRPr="00543DFA" w:rsidRDefault="00355F16" w:rsidP="00355F16">
      <w:pPr>
        <w:numPr>
          <w:ilvl w:val="1"/>
          <w:numId w:val="22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locul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data daunei/impactului de mediu;</w:t>
      </w:r>
    </w:p>
    <w:p w14:paraId="6517A315" w14:textId="77777777" w:rsidR="00355F16" w:rsidRPr="00543DFA" w:rsidRDefault="00355F16" w:rsidP="00355F16">
      <w:pPr>
        <w:numPr>
          <w:ilvl w:val="1"/>
          <w:numId w:val="22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>felul noxei emise/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descarcate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>;</w:t>
      </w:r>
    </w:p>
    <w:p w14:paraId="56D85052" w14:textId="77777777" w:rsidR="00355F16" w:rsidRPr="00543DFA" w:rsidRDefault="00355F16" w:rsidP="00355F16">
      <w:pPr>
        <w:numPr>
          <w:ilvl w:val="1"/>
          <w:numId w:val="22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>cantitatea de noxe ajunsă în mediu;</w:t>
      </w:r>
    </w:p>
    <w:p w14:paraId="438E35A7" w14:textId="77777777" w:rsidR="00355F16" w:rsidRPr="00543DFA" w:rsidRDefault="00355F16" w:rsidP="00355F16">
      <w:pPr>
        <w:numPr>
          <w:ilvl w:val="1"/>
          <w:numId w:val="22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>daca au existat persoane expuse;</w:t>
      </w:r>
    </w:p>
    <w:p w14:paraId="41AD15AB" w14:textId="77777777" w:rsidR="00355F16" w:rsidRPr="00543DFA" w:rsidRDefault="00355F16" w:rsidP="00355F16">
      <w:pPr>
        <w:numPr>
          <w:ilvl w:val="1"/>
          <w:numId w:val="22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mărimea daunei produsa mediului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inconjurator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>;</w:t>
      </w:r>
    </w:p>
    <w:p w14:paraId="28251E55" w14:textId="77777777" w:rsidR="00355F16" w:rsidRPr="00543DFA" w:rsidRDefault="00355F16" w:rsidP="00355F16">
      <w:pPr>
        <w:numPr>
          <w:ilvl w:val="1"/>
          <w:numId w:val="22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>măsurile luate în vederea evitării altor emisii;</w:t>
      </w:r>
    </w:p>
    <w:p w14:paraId="33097B38" w14:textId="77777777" w:rsidR="00355F16" w:rsidRPr="00543DFA" w:rsidRDefault="00355F16" w:rsidP="00355F16">
      <w:pPr>
        <w:numPr>
          <w:ilvl w:val="1"/>
          <w:numId w:val="22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>numele persoanei care raportează.</w:t>
      </w:r>
    </w:p>
    <w:p w14:paraId="0DC8F31B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71230B87" w14:textId="77777777" w:rsidR="00355F16" w:rsidRPr="00543DFA" w:rsidRDefault="00355F16" w:rsidP="00355F16">
      <w:pPr>
        <w:numPr>
          <w:ilvl w:val="1"/>
          <w:numId w:val="18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Accidentele de munca suferite de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angajatii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Operatorului sau ai Furnizorilor acestuia in timpul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desfasurarii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activitatii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, in amplasamentele Partenerului  se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inregistreaza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Operator sau,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dupa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caz, Furnizorii acestuia. Comunicarea acestor accidente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institutiile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abilitate se va efectua de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Operator.</w:t>
      </w:r>
    </w:p>
    <w:p w14:paraId="687E2723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4AB05589" w14:textId="77777777" w:rsidR="00355F16" w:rsidRPr="00543DFA" w:rsidRDefault="00355F16" w:rsidP="00355F16">
      <w:pPr>
        <w:numPr>
          <w:ilvl w:val="1"/>
          <w:numId w:val="18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Operatorul si Furnizorii acestuia sunt responsabili pentru investigarea accidentelor de munca soldate cu incapacitate temporara de munca, in care au fost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implicati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angajatii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proprii, in timpul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desfasurarii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activitatii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in amplasamentele Partenerului. In comisia de cercetare a accidentului va fi inclus si un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reprezentatnt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al Partenerului. Daca un angajat al Partenerului sau ai subcontractorilor acestuia se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accidenteaza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ca urmare a unor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stari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de </w:t>
      </w:r>
      <w:r w:rsidRPr="00543DFA">
        <w:rPr>
          <w:rFonts w:asciiTheme="minorHAnsi" w:hAnsiTheme="minorHAnsi" w:cstheme="minorHAnsi"/>
          <w:sz w:val="24"/>
          <w:szCs w:val="24"/>
        </w:rPr>
        <w:lastRenderedPageBreak/>
        <w:t xml:space="preserve">pericol cauzate de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salariatii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Operatorului sau a Furnizorilor acestuia, accidentul se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inregistreaza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Operator. </w:t>
      </w:r>
    </w:p>
    <w:p w14:paraId="69CE5138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2B0EB320" w14:textId="77777777" w:rsidR="00355F16" w:rsidRPr="00543DFA" w:rsidRDefault="00355F16" w:rsidP="00355F16">
      <w:pPr>
        <w:numPr>
          <w:ilvl w:val="1"/>
          <w:numId w:val="18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Activitatile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desfasurate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Operator sau Furnizorii acestuia in amplasamentele Partenerului nu trebuie sa perturbe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activitatile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curente ale Partenerului, subcontractorilor si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clientilor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sai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, sau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comunitatilor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locale.</w:t>
      </w:r>
    </w:p>
    <w:p w14:paraId="6DFAAE09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44F38030" w14:textId="77777777" w:rsidR="00355F16" w:rsidRPr="00543DFA" w:rsidRDefault="00355F16" w:rsidP="00355F16">
      <w:pPr>
        <w:numPr>
          <w:ilvl w:val="1"/>
          <w:numId w:val="18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Activitatile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desfasurate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Operator sau Furnizorii acestuia nu trebuie sa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expuna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riscului de accidentare sau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imbolnavire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angajatii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Partenerului sau a subcontractorilor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sai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, respectiv 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clientilor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Partenerului.</w:t>
      </w:r>
    </w:p>
    <w:p w14:paraId="4C898116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522A060D" w14:textId="77777777" w:rsidR="00355F16" w:rsidRPr="00543DFA" w:rsidRDefault="00355F16" w:rsidP="00355F16">
      <w:pPr>
        <w:numPr>
          <w:ilvl w:val="1"/>
          <w:numId w:val="18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La terminarea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activitatii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Operator sau de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Furnizorii acestuia, zona de lucru trebuie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lasata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curata, iar resturile materiale trebuie sa fie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indepartate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corespunzator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astfel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incat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acestea sa nu existe riscuri de accidentare sau de poluare mediu.</w:t>
      </w:r>
    </w:p>
    <w:p w14:paraId="3137117E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28A6D06A" w14:textId="77777777" w:rsidR="00355F16" w:rsidRPr="00543DFA" w:rsidRDefault="00355F16" w:rsidP="00355F16">
      <w:pPr>
        <w:numPr>
          <w:ilvl w:val="1"/>
          <w:numId w:val="18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proofErr w:type="spellStart"/>
      <w:r w:rsidRPr="00543DFA">
        <w:rPr>
          <w:rFonts w:asciiTheme="minorHAnsi" w:hAnsiTheme="minorHAnsi" w:cstheme="minorHAnsi"/>
          <w:sz w:val="24"/>
          <w:szCs w:val="24"/>
        </w:rPr>
        <w:t>Reclamatiile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sau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observatiile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cu privire la comportamentul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necorespunzator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sau limbajul neadecvat al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angajatilor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Operatorului sau Furnizorilor acestuia in timpul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desfasurarii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activitatii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il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obliga pe Operator la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indepartarea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acestora de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indata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din amplasamentele Partenerului, in caz contrar Partenerul are dreptul sa procedeze la evacuarea acestora. </w:t>
      </w:r>
    </w:p>
    <w:p w14:paraId="22962A7B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75E87E75" w14:textId="77777777" w:rsidR="00355F16" w:rsidRPr="00543DFA" w:rsidRDefault="00355F16" w:rsidP="00355F16">
      <w:pPr>
        <w:numPr>
          <w:ilvl w:val="1"/>
          <w:numId w:val="18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Se interzice consumul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bauturilor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alcoolice sau 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substantelor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stupefiante de orice fel in amplasamentele Partenerului.</w:t>
      </w:r>
    </w:p>
    <w:p w14:paraId="73483D2C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355FA5C4" w14:textId="77777777" w:rsidR="00355F16" w:rsidRPr="00543DFA" w:rsidRDefault="00355F16" w:rsidP="00355F16">
      <w:pPr>
        <w:numPr>
          <w:ilvl w:val="1"/>
          <w:numId w:val="18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Se interzice prezenta la lucru sub influenta alcoolului sau 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substantelor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stupefiante de orice fel.</w:t>
      </w:r>
    </w:p>
    <w:p w14:paraId="31670F85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59CB2773" w14:textId="77777777" w:rsidR="00355F16" w:rsidRPr="00543DFA" w:rsidRDefault="00355F16" w:rsidP="00355F16">
      <w:pPr>
        <w:numPr>
          <w:ilvl w:val="1"/>
          <w:numId w:val="18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Intra in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obligatia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Operatorului si a Furnizorilor acestuia de a verifica periodic respectarea acestor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cerinte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personalul propriu.</w:t>
      </w:r>
    </w:p>
    <w:p w14:paraId="61B54137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0193BE0A" w14:textId="77777777" w:rsidR="00355F16" w:rsidRPr="00543DFA" w:rsidRDefault="00355F16" w:rsidP="00355F16">
      <w:pPr>
        <w:numPr>
          <w:ilvl w:val="1"/>
          <w:numId w:val="18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Operatorul si Furnizorii acestuia vor acorda o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atentie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deosebita si vor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incerca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sa minimizeze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urmatoarele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aspecte legate de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activitatile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pe care le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desfasoara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>:</w:t>
      </w:r>
    </w:p>
    <w:p w14:paraId="1BEE3E0E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1DCF7050" w14:textId="77777777" w:rsidR="00355F16" w:rsidRPr="00543DFA" w:rsidRDefault="00355F16" w:rsidP="00355F16">
      <w:pPr>
        <w:numPr>
          <w:ilvl w:val="0"/>
          <w:numId w:val="23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Zgomotul generat in timpul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desfasurarii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activitatii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>;</w:t>
      </w:r>
    </w:p>
    <w:p w14:paraId="3A146825" w14:textId="77777777" w:rsidR="00355F16" w:rsidRPr="00543DFA" w:rsidRDefault="00355F16" w:rsidP="00355F16">
      <w:pPr>
        <w:numPr>
          <w:ilvl w:val="0"/>
          <w:numId w:val="23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Emisii, praf, pulberi, fum; </w:t>
      </w:r>
    </w:p>
    <w:p w14:paraId="3BEC22AE" w14:textId="77777777" w:rsidR="00355F16" w:rsidRPr="00543DFA" w:rsidRDefault="00355F16" w:rsidP="00355F16">
      <w:pPr>
        <w:numPr>
          <w:ilvl w:val="0"/>
          <w:numId w:val="23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Degajarea de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substante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toxice sau care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afecteaza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mediul,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substante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care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afecteaza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stratul de ozon;</w:t>
      </w:r>
    </w:p>
    <w:p w14:paraId="6CFB3716" w14:textId="77777777" w:rsidR="00355F16" w:rsidRPr="00543DFA" w:rsidRDefault="00355F16" w:rsidP="00355F16">
      <w:pPr>
        <w:numPr>
          <w:ilvl w:val="0"/>
          <w:numId w:val="23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>Deplasarea si parcarea vehiculelor proprii;</w:t>
      </w:r>
    </w:p>
    <w:p w14:paraId="7C7D4AF0" w14:textId="77777777" w:rsidR="00355F16" w:rsidRPr="00543DFA" w:rsidRDefault="00355F16" w:rsidP="00355F16">
      <w:pPr>
        <w:numPr>
          <w:ilvl w:val="0"/>
          <w:numId w:val="23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proofErr w:type="spellStart"/>
      <w:r w:rsidRPr="00543DFA">
        <w:rPr>
          <w:rFonts w:asciiTheme="minorHAnsi" w:hAnsiTheme="minorHAnsi" w:cstheme="minorHAnsi"/>
          <w:sz w:val="24"/>
          <w:szCs w:val="24"/>
        </w:rPr>
        <w:t>Intreruperea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functionarii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serviciilor curente de furnizare apa, electricitate, etc.;</w:t>
      </w:r>
    </w:p>
    <w:p w14:paraId="6DB0D471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33D2EB9D" w14:textId="77777777" w:rsidR="00355F16" w:rsidRPr="00543DFA" w:rsidRDefault="00355F16" w:rsidP="00355F16">
      <w:pPr>
        <w:numPr>
          <w:ilvl w:val="1"/>
          <w:numId w:val="18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Este interzisa introducerea, folosirea si manipularea de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substante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chimice de orice tip.</w:t>
      </w:r>
    </w:p>
    <w:p w14:paraId="3DA5A38D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168036EF" w14:textId="77777777" w:rsidR="00355F16" w:rsidRPr="00543DFA" w:rsidRDefault="00355F16" w:rsidP="00355F16">
      <w:pPr>
        <w:numPr>
          <w:ilvl w:val="1"/>
          <w:numId w:val="18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Operatorul si Furnizorii acestuia sunt responsabili de eliminarea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deseurilor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generate de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activitatile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lor,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respectand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procedurile Partenerului si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legislatia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de mediu in vigoare.</w:t>
      </w:r>
    </w:p>
    <w:p w14:paraId="4FC83914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4F428E54" w14:textId="77777777" w:rsidR="00355F16" w:rsidRPr="00543DFA" w:rsidRDefault="00355F16" w:rsidP="00355F16">
      <w:pPr>
        <w:tabs>
          <w:tab w:val="left" w:pos="1080"/>
        </w:tabs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Operatorul si Furnizorii lui trebuie sa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aiba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o politica de gestiune 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deseurilor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care sa asigure ca nu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afecteaza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sanatatea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si securitatea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propriior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angajati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, 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angajatilor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Partenerului, a publicului, vecinilor sau a mediului.</w:t>
      </w:r>
    </w:p>
    <w:p w14:paraId="475B1318" w14:textId="77777777" w:rsidR="00355F16" w:rsidRPr="00543DFA" w:rsidRDefault="00355F16" w:rsidP="00355F16">
      <w:pPr>
        <w:tabs>
          <w:tab w:val="left" w:pos="1080"/>
        </w:tabs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0BF84CC0" w14:textId="77777777" w:rsidR="00355F16" w:rsidRPr="00543DFA" w:rsidRDefault="00355F16" w:rsidP="00355F16">
      <w:pPr>
        <w:tabs>
          <w:tab w:val="left" w:pos="1080"/>
        </w:tabs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Operatorul si Furnizorii lui trebuie sa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detina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contracte cu firme autorizate pentru colectarea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deseurilor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generate din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activitatile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lor.</w:t>
      </w:r>
    </w:p>
    <w:p w14:paraId="4FA50ABC" w14:textId="77777777" w:rsidR="00355F16" w:rsidRPr="00543DFA" w:rsidRDefault="00355F16" w:rsidP="00355F16">
      <w:pPr>
        <w:tabs>
          <w:tab w:val="left" w:pos="1080"/>
        </w:tabs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0999B5DA" w14:textId="77777777" w:rsidR="00355F16" w:rsidRPr="00543DFA" w:rsidRDefault="00355F16" w:rsidP="00355F16">
      <w:pPr>
        <w:tabs>
          <w:tab w:val="left" w:pos="1080"/>
        </w:tabs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In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situatia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unor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plangeri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sau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reclamatii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din partea vecinilor sau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autoritatilor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legate de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deseurile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rezultate din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activitatile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Operatorului si/sau Furnizorilor acestuia este responsabilitatea Operatorului de a organiza colectarea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deseurilor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in vederea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evacuarii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acestora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respectand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legislatia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de mediu in vigoare. Daca pentru astfel de incidente se emit amenzi de mediu/de la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autoritati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, acestea vor fi suportate de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Operator.</w:t>
      </w:r>
    </w:p>
    <w:p w14:paraId="68E220B8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460E1958" w14:textId="77777777" w:rsidR="00355F16" w:rsidRPr="00543DFA" w:rsidRDefault="00355F16" w:rsidP="00355F16">
      <w:pPr>
        <w:numPr>
          <w:ilvl w:val="1"/>
          <w:numId w:val="18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Activitatile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Operatorului si ale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Furnizoriilor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acestuia in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locatiile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Partenerului trebuie sa se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desfasoare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in conformitate cu prevederile legale privind prevenirea si stingerea incendiilor.</w:t>
      </w:r>
    </w:p>
    <w:p w14:paraId="25EF3164" w14:textId="77777777" w:rsidR="00355F16" w:rsidRPr="00543DFA" w:rsidRDefault="00355F16" w:rsidP="00355F16">
      <w:pPr>
        <w:tabs>
          <w:tab w:val="left" w:pos="360"/>
        </w:tabs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64469CCC" w14:textId="77777777" w:rsidR="00355F16" w:rsidRPr="00543DFA" w:rsidRDefault="00355F16" w:rsidP="00355F16">
      <w:pPr>
        <w:tabs>
          <w:tab w:val="left" w:pos="1080"/>
        </w:tabs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ab/>
        <w:t xml:space="preserve">Operatorul si Furnizorii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sai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vor lua orice masuri necesare cerute de normele PSI aplicabile in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privinta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spatiilor respective si nu vor permite utilizarea sau depozitarea in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locatia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Partenerului 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substantelor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inflamabile, toxice, combustibili sau altor materiale periculoase.</w:t>
      </w:r>
    </w:p>
    <w:p w14:paraId="03FA254A" w14:textId="77777777" w:rsidR="00355F16" w:rsidRPr="00543DFA" w:rsidRDefault="00355F16" w:rsidP="00355F16">
      <w:pPr>
        <w:tabs>
          <w:tab w:val="left" w:pos="1080"/>
        </w:tabs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2E753FEE" w14:textId="77777777" w:rsidR="00355F16" w:rsidRPr="00543DFA" w:rsidRDefault="00355F16" w:rsidP="00355F16">
      <w:pPr>
        <w:tabs>
          <w:tab w:val="left" w:pos="1080"/>
        </w:tabs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ab/>
        <w:t xml:space="preserve">Persoanele autorizate de Operator pentru acces la echipamentele sale instalate in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locatiile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Partenerului au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obligatia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de a respecta si aplica normele in vigoare privind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sanatatea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si securitatea muncii, precum si normele de prevenire si stingere a incendiilor aplicabile in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locatiile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respective, fiind obligate sa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detina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toate instruirile specifice la zi, cu dovezi privind efectuarea acestora.</w:t>
      </w:r>
    </w:p>
    <w:p w14:paraId="63226234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391E4F70" w14:textId="77777777" w:rsidR="00355F16" w:rsidRPr="00543DFA" w:rsidRDefault="00355F16" w:rsidP="00355F16">
      <w:pPr>
        <w:numPr>
          <w:ilvl w:val="1"/>
          <w:numId w:val="18"/>
        </w:numPr>
        <w:ind w:left="630" w:hanging="630"/>
        <w:rPr>
          <w:rFonts w:asciiTheme="minorHAnsi" w:hAnsiTheme="minorHAnsi" w:cstheme="minorHAnsi"/>
          <w:sz w:val="24"/>
          <w:szCs w:val="24"/>
          <w:lang w:val="it-IT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Efectuarea in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locatiile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Partenerului 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lucrarilor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de sudare, taiere, lipire sau a altor asemenea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operatiuni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care prezinta pericol de incendiu, este posibila numai pe baza “permisului de lucru cu foc” (OMAI nr. 163/2007 privind Normele generale de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aparare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impotriva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incendiilor – Anexa nr. 4) si numai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dupa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ce s-au luat masuri de protejare sau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indepartare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a materialelor inflamabile, aerisire sau ventilare a spatiilor si dotarea cu mijloace de limitare si stingere a incendiilor. Pe toata durata acestor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lucrari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Operatorul va asigura controlul si supravegherea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operatiilor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. </w:t>
      </w:r>
      <w:r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In </w:t>
      </w:r>
      <w:proofErr w:type="spellStart"/>
      <w:r w:rsidRPr="00543DFA">
        <w:rPr>
          <w:rFonts w:asciiTheme="minorHAnsi" w:hAnsiTheme="minorHAnsi" w:cstheme="minorHAnsi"/>
          <w:sz w:val="24"/>
          <w:szCs w:val="24"/>
          <w:lang w:val="it-IT"/>
        </w:rPr>
        <w:t>cazul</w:t>
      </w:r>
      <w:proofErr w:type="spellEnd"/>
      <w:r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  <w:lang w:val="it-IT"/>
        </w:rPr>
        <w:t>efectuarii</w:t>
      </w:r>
      <w:proofErr w:type="spellEnd"/>
      <w:r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  <w:lang w:val="it-IT"/>
        </w:rPr>
        <w:t>unor</w:t>
      </w:r>
      <w:proofErr w:type="spellEnd"/>
      <w:r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  <w:lang w:val="it-IT"/>
        </w:rPr>
        <w:t>lucrari</w:t>
      </w:r>
      <w:proofErr w:type="spellEnd"/>
      <w:r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 in </w:t>
      </w:r>
      <w:proofErr w:type="spellStart"/>
      <w:r w:rsidRPr="00543DFA">
        <w:rPr>
          <w:rFonts w:asciiTheme="minorHAnsi" w:hAnsiTheme="minorHAnsi" w:cstheme="minorHAnsi"/>
          <w:sz w:val="24"/>
          <w:szCs w:val="24"/>
          <w:lang w:val="it-IT"/>
        </w:rPr>
        <w:t>incaperile</w:t>
      </w:r>
      <w:proofErr w:type="spellEnd"/>
      <w:r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  <w:lang w:val="it-IT"/>
        </w:rPr>
        <w:t>prevazute</w:t>
      </w:r>
      <w:proofErr w:type="spellEnd"/>
      <w:r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 cu </w:t>
      </w:r>
      <w:proofErr w:type="spellStart"/>
      <w:r w:rsidRPr="00543DFA">
        <w:rPr>
          <w:rFonts w:asciiTheme="minorHAnsi" w:hAnsiTheme="minorHAnsi" w:cstheme="minorHAnsi"/>
          <w:sz w:val="24"/>
          <w:szCs w:val="24"/>
          <w:lang w:val="it-IT"/>
        </w:rPr>
        <w:t>instalatie</w:t>
      </w:r>
      <w:proofErr w:type="spellEnd"/>
      <w:r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 de stingere cu FM200, va fi </w:t>
      </w:r>
      <w:proofErr w:type="spellStart"/>
      <w:r w:rsidRPr="00543DFA">
        <w:rPr>
          <w:rFonts w:asciiTheme="minorHAnsi" w:hAnsiTheme="minorHAnsi" w:cstheme="minorHAnsi"/>
          <w:sz w:val="24"/>
          <w:szCs w:val="24"/>
          <w:lang w:val="it-IT"/>
        </w:rPr>
        <w:t>anuntat</w:t>
      </w:r>
      <w:proofErr w:type="spellEnd"/>
      <w:r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  <w:lang w:val="it-IT"/>
        </w:rPr>
        <w:t>personalul</w:t>
      </w:r>
      <w:proofErr w:type="spellEnd"/>
      <w:r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543DFA">
        <w:rPr>
          <w:rFonts w:asciiTheme="minorHAnsi" w:hAnsiTheme="minorHAnsi" w:cstheme="minorHAnsi"/>
          <w:sz w:val="24"/>
          <w:szCs w:val="24"/>
        </w:rPr>
        <w:t xml:space="preserve">Partenerului </w:t>
      </w:r>
      <w:proofErr w:type="spellStart"/>
      <w:r w:rsidRPr="00543DFA">
        <w:rPr>
          <w:rFonts w:asciiTheme="minorHAnsi" w:hAnsiTheme="minorHAnsi" w:cstheme="minorHAnsi"/>
          <w:sz w:val="24"/>
          <w:szCs w:val="24"/>
          <w:lang w:val="it-IT"/>
        </w:rPr>
        <w:t>responsabil</w:t>
      </w:r>
      <w:proofErr w:type="spellEnd"/>
      <w:r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 al </w:t>
      </w:r>
      <w:proofErr w:type="spellStart"/>
      <w:r w:rsidRPr="00543DFA">
        <w:rPr>
          <w:rFonts w:asciiTheme="minorHAnsi" w:hAnsiTheme="minorHAnsi" w:cstheme="minorHAnsi"/>
          <w:sz w:val="24"/>
          <w:szCs w:val="24"/>
          <w:lang w:val="it-IT"/>
        </w:rPr>
        <w:t>lucrarii</w:t>
      </w:r>
      <w:proofErr w:type="spellEnd"/>
      <w:r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  <w:lang w:val="it-IT"/>
        </w:rPr>
        <w:t>pentru</w:t>
      </w:r>
      <w:proofErr w:type="spellEnd"/>
      <w:r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  <w:lang w:val="it-IT"/>
        </w:rPr>
        <w:t>comutarea</w:t>
      </w:r>
      <w:proofErr w:type="spellEnd"/>
      <w:r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  <w:lang w:val="it-IT"/>
        </w:rPr>
        <w:t>instalatiei</w:t>
      </w:r>
      <w:proofErr w:type="spellEnd"/>
      <w:r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 in </w:t>
      </w:r>
      <w:proofErr w:type="spellStart"/>
      <w:r w:rsidRPr="00543DFA">
        <w:rPr>
          <w:rFonts w:asciiTheme="minorHAnsi" w:hAnsiTheme="minorHAnsi" w:cstheme="minorHAnsi"/>
          <w:sz w:val="24"/>
          <w:szCs w:val="24"/>
          <w:lang w:val="it-IT"/>
        </w:rPr>
        <w:t>modul</w:t>
      </w:r>
      <w:proofErr w:type="spellEnd"/>
      <w:r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  <w:lang w:val="it-IT"/>
        </w:rPr>
        <w:t>manual</w:t>
      </w:r>
      <w:proofErr w:type="spellEnd"/>
      <w:r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  <w:proofErr w:type="spellStart"/>
      <w:r w:rsidRPr="00543DFA">
        <w:rPr>
          <w:rFonts w:asciiTheme="minorHAnsi" w:hAnsiTheme="minorHAnsi" w:cstheme="minorHAnsi"/>
          <w:sz w:val="24"/>
          <w:szCs w:val="24"/>
          <w:lang w:val="it-IT"/>
        </w:rPr>
        <w:t>Dupa</w:t>
      </w:r>
      <w:proofErr w:type="spellEnd"/>
      <w:r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  <w:lang w:val="it-IT"/>
        </w:rPr>
        <w:t>terminarea</w:t>
      </w:r>
      <w:proofErr w:type="spellEnd"/>
      <w:r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  <w:lang w:val="it-IT"/>
        </w:rPr>
        <w:t>lucrarilor</w:t>
      </w:r>
      <w:proofErr w:type="spellEnd"/>
      <w:r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 se va </w:t>
      </w:r>
      <w:proofErr w:type="spellStart"/>
      <w:r w:rsidRPr="00543DFA">
        <w:rPr>
          <w:rFonts w:asciiTheme="minorHAnsi" w:hAnsiTheme="minorHAnsi" w:cstheme="minorHAnsi"/>
          <w:sz w:val="24"/>
          <w:szCs w:val="24"/>
          <w:lang w:val="it-IT"/>
        </w:rPr>
        <w:t>anunta</w:t>
      </w:r>
      <w:proofErr w:type="spellEnd"/>
      <w:r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  <w:lang w:val="it-IT"/>
        </w:rPr>
        <w:t>reprezentantul</w:t>
      </w:r>
      <w:proofErr w:type="spellEnd"/>
      <w:r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543DFA">
        <w:rPr>
          <w:rFonts w:asciiTheme="minorHAnsi" w:hAnsiTheme="minorHAnsi" w:cstheme="minorHAnsi"/>
          <w:sz w:val="24"/>
          <w:szCs w:val="24"/>
        </w:rPr>
        <w:t xml:space="preserve">Partenerului </w:t>
      </w:r>
      <w:proofErr w:type="spellStart"/>
      <w:r w:rsidRPr="00543DFA">
        <w:rPr>
          <w:rFonts w:asciiTheme="minorHAnsi" w:hAnsiTheme="minorHAnsi" w:cstheme="minorHAnsi"/>
          <w:sz w:val="24"/>
          <w:szCs w:val="24"/>
          <w:lang w:val="it-IT"/>
        </w:rPr>
        <w:t>pentru</w:t>
      </w:r>
      <w:proofErr w:type="spellEnd"/>
      <w:r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 a </w:t>
      </w:r>
      <w:proofErr w:type="spellStart"/>
      <w:r w:rsidRPr="00543DFA">
        <w:rPr>
          <w:rFonts w:asciiTheme="minorHAnsi" w:hAnsiTheme="minorHAnsi" w:cstheme="minorHAnsi"/>
          <w:sz w:val="24"/>
          <w:szCs w:val="24"/>
          <w:lang w:val="it-IT"/>
        </w:rPr>
        <w:t>trece</w:t>
      </w:r>
      <w:proofErr w:type="spellEnd"/>
      <w:r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  <w:lang w:val="it-IT"/>
        </w:rPr>
        <w:t>instalatia</w:t>
      </w:r>
      <w:proofErr w:type="spellEnd"/>
      <w:r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 in </w:t>
      </w:r>
      <w:proofErr w:type="spellStart"/>
      <w:r w:rsidRPr="00543DFA">
        <w:rPr>
          <w:rFonts w:asciiTheme="minorHAnsi" w:hAnsiTheme="minorHAnsi" w:cstheme="minorHAnsi"/>
          <w:sz w:val="24"/>
          <w:szCs w:val="24"/>
          <w:lang w:val="it-IT"/>
        </w:rPr>
        <w:t>modul</w:t>
      </w:r>
      <w:proofErr w:type="spellEnd"/>
      <w:r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  <w:lang w:val="it-IT"/>
        </w:rPr>
        <w:t>automat</w:t>
      </w:r>
      <w:proofErr w:type="spellEnd"/>
      <w:r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</w:p>
    <w:p w14:paraId="5ADA60C4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06BF1A52" w14:textId="77777777" w:rsidR="00355F16" w:rsidRPr="00543DFA" w:rsidRDefault="00355F16" w:rsidP="00355F16">
      <w:pPr>
        <w:numPr>
          <w:ilvl w:val="1"/>
          <w:numId w:val="18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Permisul de lucru cu focul este valabil pentru un singur schimb si o singura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operatie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>.</w:t>
      </w:r>
    </w:p>
    <w:p w14:paraId="6C616A78" w14:textId="77777777" w:rsidR="00355F16" w:rsidRPr="00543DFA" w:rsidRDefault="00355F16" w:rsidP="00355F16">
      <w:pPr>
        <w:pStyle w:val="ListParagraph"/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703E5DA6" w14:textId="77777777" w:rsidR="00355F16" w:rsidRPr="00543DFA" w:rsidRDefault="00355F16" w:rsidP="00355F16">
      <w:pPr>
        <w:numPr>
          <w:ilvl w:val="1"/>
          <w:numId w:val="18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In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situatia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realizarii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operatiilor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de sudare, taiere, lipire sau a altor asemenea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operatiuni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care prezinta pericol de incendiu praful -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potential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combustibil - trebuie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indepartat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din zonele apropiate acestora.</w:t>
      </w:r>
    </w:p>
    <w:p w14:paraId="239BA46A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24FF3AC5" w14:textId="77777777" w:rsidR="00355F16" w:rsidRPr="00543DFA" w:rsidRDefault="00355F16" w:rsidP="00355F16">
      <w:pPr>
        <w:numPr>
          <w:ilvl w:val="1"/>
          <w:numId w:val="18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Pe toata durata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desfasurarii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activitatilor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contractuale se interzice blocarea cu orice fel de materiale a accesului la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hidranti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stingatoare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de incendiu, mijloace speciale de stingere, tablouri electrice de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distributie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, a cailor de acces, de evacuare si de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interventie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>.</w:t>
      </w:r>
    </w:p>
    <w:p w14:paraId="6E7E5D3F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00CC373F" w14:textId="77777777" w:rsidR="00355F16" w:rsidRPr="00543DFA" w:rsidRDefault="00355F16" w:rsidP="00355F16">
      <w:pPr>
        <w:numPr>
          <w:ilvl w:val="1"/>
          <w:numId w:val="18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Este interzisa depozitarea unor materiale inflamabile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langa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sursele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potentiale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de foc. Se interzice utilizarea in stare defecta 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instalatiilor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electrice si a consumatorilor de energie electrica de orice fel, precum si a celor uzate sau cu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improvizatii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>.</w:t>
      </w:r>
    </w:p>
    <w:p w14:paraId="35701B05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28C94BF6" w14:textId="77777777" w:rsidR="00355F16" w:rsidRPr="00543DFA" w:rsidRDefault="00355F16" w:rsidP="00355F16">
      <w:pPr>
        <w:numPr>
          <w:ilvl w:val="1"/>
          <w:numId w:val="18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Se interzice racordarea la sursa de alimentare cu energie electrica a mai multor consumatori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dacat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sunt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prevazuti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pentru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instalatia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respectiva, pentru a evita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supraincarcarea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circuitelor. Se interzice introducerea conductoarelor electrice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fara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fise, direct in priza, sau legarea acestora in tabloul electric.</w:t>
      </w:r>
    </w:p>
    <w:p w14:paraId="4D73E3B3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71F320DE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  <w:proofErr w:type="spellStart"/>
      <w:r w:rsidRPr="00543DFA">
        <w:rPr>
          <w:rFonts w:asciiTheme="minorHAnsi" w:hAnsiTheme="minorHAnsi" w:cstheme="minorHAnsi"/>
          <w:sz w:val="24"/>
          <w:szCs w:val="24"/>
        </w:rPr>
        <w:lastRenderedPageBreak/>
        <w:t>Angajatii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Operatorului si ai Furnizorilor acestuia vor fi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instruiti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in ceea ce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priveste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folosirea extinctoarelor portabile.</w:t>
      </w:r>
    </w:p>
    <w:p w14:paraId="1740D27F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2CD810B4" w14:textId="77777777" w:rsidR="00355F16" w:rsidRPr="00543DFA" w:rsidRDefault="00355F16" w:rsidP="00355F16">
      <w:pPr>
        <w:numPr>
          <w:ilvl w:val="1"/>
          <w:numId w:val="18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Este interzisa introducerea in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Locatie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oricaror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materiale inflamabile.</w:t>
      </w:r>
    </w:p>
    <w:p w14:paraId="78059690" w14:textId="77777777" w:rsidR="00355F16" w:rsidRPr="00543DFA" w:rsidRDefault="00355F16" w:rsidP="00355F16">
      <w:pPr>
        <w:numPr>
          <w:ilvl w:val="1"/>
          <w:numId w:val="18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In cazul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efectuarii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unor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lucrari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incaperile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prevazute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cu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instalatie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de stingere cu FM200, este obligatoriu ca personalul Partenerului responsabil al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lucrarii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sa fie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anuntat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pentru comutarea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instalatiei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in modul manual.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Dupa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terminarea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lucrarilor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se va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anunta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reprezentantul Partenerului pentru a trece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instalatia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in modul automat.</w:t>
      </w:r>
    </w:p>
    <w:p w14:paraId="096E15F7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5F4D5DC0" w14:textId="77777777" w:rsidR="00355F16" w:rsidRPr="00543DFA" w:rsidRDefault="00355F16" w:rsidP="00355F16">
      <w:pPr>
        <w:ind w:left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Daca Operatorul sau Furnizorii acestuia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declanseaza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, prin nerespectarea acestei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cerinte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>, sistemul de stingere incendii cu FM200, costurile daunelor vor fi suportate de Operator.</w:t>
      </w:r>
    </w:p>
    <w:p w14:paraId="3612715B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7C938B65" w14:textId="77777777" w:rsidR="00355F16" w:rsidRPr="00543DFA" w:rsidRDefault="00355F16" w:rsidP="00355F16">
      <w:pPr>
        <w:ind w:left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In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situatia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unei alarme de incendiu sau a unui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exercitiu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pentru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situatii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de urgenta, Operatorul si Furnizorii acestuia trebuie sa respecte procedurile de evacuare.</w:t>
      </w:r>
    </w:p>
    <w:p w14:paraId="43578BA4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1094E66D" w14:textId="77777777" w:rsidR="00355F16" w:rsidRPr="00543DFA" w:rsidRDefault="00355F16" w:rsidP="00355F16">
      <w:pPr>
        <w:numPr>
          <w:ilvl w:val="1"/>
          <w:numId w:val="18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Fumatul este permis in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Locatiile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Partenerului numai in locurile special amenajate in acest sens (in exterior).</w:t>
      </w:r>
    </w:p>
    <w:p w14:paraId="3B58A0E4" w14:textId="77777777" w:rsidR="00355F16" w:rsidRPr="00543DFA" w:rsidRDefault="00355F16" w:rsidP="00355F16">
      <w:pPr>
        <w:ind w:left="630" w:hanging="630"/>
        <w:rPr>
          <w:rFonts w:asciiTheme="minorHAnsi" w:hAnsiTheme="minorHAnsi" w:cstheme="minorHAnsi"/>
          <w:sz w:val="24"/>
          <w:szCs w:val="24"/>
        </w:rPr>
      </w:pPr>
    </w:p>
    <w:p w14:paraId="522114A2" w14:textId="77777777" w:rsidR="00355F16" w:rsidRPr="00543DFA" w:rsidRDefault="00355F16" w:rsidP="00355F16">
      <w:pPr>
        <w:numPr>
          <w:ilvl w:val="1"/>
          <w:numId w:val="18"/>
        </w:numPr>
        <w:ind w:left="630" w:hanging="63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Orice modificare/abrogare a actelor normative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mentionate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in aceasta procedura, si care nu sunt limitative, implica din partea Operatorului alinierea si conformarea cu noile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cerinte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legale,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fara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a fi necesar in mod expres resemnarea Acordului.</w:t>
      </w:r>
    </w:p>
    <w:p w14:paraId="1AFB7A2B" w14:textId="5A216178" w:rsidR="009572B8" w:rsidRPr="00543DFA" w:rsidRDefault="00355F16" w:rsidP="00355F16">
      <w:pPr>
        <w:pStyle w:val="DefaultText1"/>
        <w:jc w:val="both"/>
        <w:rPr>
          <w:rFonts w:asciiTheme="minorHAnsi" w:hAnsiTheme="minorHAnsi" w:cstheme="minorHAnsi"/>
          <w:b/>
          <w:szCs w:val="24"/>
          <w:lang w:val="ro-RO"/>
        </w:rPr>
      </w:pPr>
      <w:r w:rsidRPr="00543DFA">
        <w:rPr>
          <w:rFonts w:asciiTheme="minorHAnsi" w:hAnsiTheme="minorHAnsi" w:cstheme="minorHAnsi"/>
          <w:szCs w:val="24"/>
        </w:rPr>
        <w:br w:type="page"/>
      </w:r>
      <w:r w:rsidR="00F539DB" w:rsidRPr="00543DFA">
        <w:rPr>
          <w:rFonts w:asciiTheme="minorHAnsi" w:hAnsiTheme="minorHAnsi" w:cstheme="minorHAnsi"/>
          <w:b/>
          <w:szCs w:val="24"/>
          <w:lang w:val="ro-RO"/>
        </w:rPr>
        <w:lastRenderedPageBreak/>
        <w:t xml:space="preserve">Anexa 6 </w:t>
      </w:r>
    </w:p>
    <w:p w14:paraId="009B5136" w14:textId="7FE72440" w:rsidR="00F539DB" w:rsidRPr="00543DFA" w:rsidRDefault="00FC77FB" w:rsidP="005F14FB">
      <w:pPr>
        <w:pStyle w:val="DefaultText1"/>
        <w:jc w:val="both"/>
        <w:rPr>
          <w:rFonts w:asciiTheme="minorHAnsi" w:hAnsiTheme="minorHAnsi" w:cstheme="minorHAnsi"/>
          <w:noProof w:val="0"/>
          <w:color w:val="000000"/>
          <w:szCs w:val="24"/>
          <w:lang w:val="ro-RO"/>
        </w:rPr>
      </w:pPr>
      <w:r w:rsidRPr="00543DFA">
        <w:rPr>
          <w:rFonts w:asciiTheme="minorHAnsi" w:hAnsiTheme="minorHAnsi" w:cstheme="minorHAnsi"/>
          <w:b/>
          <w:bCs/>
          <w:szCs w:val="24"/>
        </w:rPr>
        <w:t xml:space="preserve">Procesul Verbal de Instalare - Lista spatiilor tehnice din locatiile </w:t>
      </w:r>
      <w:r w:rsidR="007A7DB5" w:rsidRPr="00543DFA">
        <w:rPr>
          <w:rFonts w:asciiTheme="minorHAnsi" w:hAnsiTheme="minorHAnsi" w:cstheme="minorHAnsi"/>
          <w:b/>
          <w:bCs/>
          <w:szCs w:val="24"/>
        </w:rPr>
        <w:t>Partener</w:t>
      </w:r>
      <w:r w:rsidR="005808E7" w:rsidRPr="00543DFA">
        <w:rPr>
          <w:rFonts w:asciiTheme="minorHAnsi" w:hAnsiTheme="minorHAnsi" w:cstheme="minorHAnsi"/>
          <w:b/>
          <w:bCs/>
          <w:szCs w:val="24"/>
        </w:rPr>
        <w:t>ului</w:t>
      </w:r>
    </w:p>
    <w:p w14:paraId="61873B3D" w14:textId="4B1E322F" w:rsidR="00F539DB" w:rsidRPr="00543DFA" w:rsidRDefault="00F539DB" w:rsidP="005F14FB">
      <w:pPr>
        <w:pStyle w:val="DefaultText1"/>
        <w:jc w:val="both"/>
        <w:rPr>
          <w:rFonts w:asciiTheme="minorHAnsi" w:hAnsiTheme="minorHAnsi" w:cstheme="minorHAnsi"/>
          <w:noProof w:val="0"/>
          <w:color w:val="000000"/>
          <w:szCs w:val="24"/>
          <w:lang w:val="ro-RO"/>
        </w:rPr>
      </w:pPr>
      <w:proofErr w:type="spellStart"/>
      <w:r w:rsidRPr="00543DFA">
        <w:rPr>
          <w:rFonts w:asciiTheme="minorHAnsi" w:hAnsiTheme="minorHAnsi" w:cstheme="minorHAnsi"/>
          <w:noProof w:val="0"/>
          <w:color w:val="000000"/>
          <w:szCs w:val="24"/>
          <w:lang w:val="ro-RO"/>
        </w:rPr>
        <w:t>Urmatoarele</w:t>
      </w:r>
      <w:proofErr w:type="spellEnd"/>
      <w:r w:rsidRPr="00543DFA">
        <w:rPr>
          <w:rFonts w:asciiTheme="minorHAnsi" w:hAnsiTheme="minorHAnsi" w:cstheme="minorHAnsi"/>
          <w:noProof w:val="0"/>
          <w:color w:val="000000"/>
          <w:szCs w:val="24"/>
          <w:lang w:val="ro-RO"/>
        </w:rPr>
        <w:t xml:space="preserve"> </w:t>
      </w:r>
      <w:r w:rsidR="002E06CC" w:rsidRPr="00543DFA">
        <w:rPr>
          <w:rFonts w:asciiTheme="minorHAnsi" w:hAnsiTheme="minorHAnsi" w:cstheme="minorHAnsi"/>
          <w:noProof w:val="0"/>
          <w:color w:val="000000"/>
          <w:szCs w:val="24"/>
          <w:lang w:val="ro-RO"/>
        </w:rPr>
        <w:t xml:space="preserve"> spatii tehnice </w:t>
      </w:r>
      <w:r w:rsidRPr="00543DFA">
        <w:rPr>
          <w:rFonts w:asciiTheme="minorHAnsi" w:hAnsiTheme="minorHAnsi" w:cstheme="minorHAnsi"/>
          <w:noProof w:val="0"/>
          <w:color w:val="000000"/>
          <w:szCs w:val="24"/>
          <w:lang w:val="ro-RO"/>
        </w:rPr>
        <w:t xml:space="preserve">fac obiectul contractului la data </w:t>
      </w:r>
      <w:proofErr w:type="spellStart"/>
      <w:r w:rsidRPr="00543DFA">
        <w:rPr>
          <w:rFonts w:asciiTheme="minorHAnsi" w:hAnsiTheme="minorHAnsi" w:cstheme="minorHAnsi"/>
          <w:noProof w:val="0"/>
          <w:color w:val="000000"/>
          <w:szCs w:val="24"/>
          <w:lang w:val="ro-RO"/>
        </w:rPr>
        <w:t>semnarii</w:t>
      </w:r>
      <w:proofErr w:type="spellEnd"/>
      <w:r w:rsidRPr="00543DFA">
        <w:rPr>
          <w:rFonts w:asciiTheme="minorHAnsi" w:hAnsiTheme="minorHAnsi" w:cstheme="minorHAnsi"/>
          <w:noProof w:val="0"/>
          <w:color w:val="000000"/>
          <w:szCs w:val="24"/>
          <w:lang w:val="ro-RO"/>
        </w:rPr>
        <w:t xml:space="preserve"> acestuia.</w:t>
      </w:r>
      <w:r w:rsidR="002E06CC" w:rsidRPr="00543DFA">
        <w:rPr>
          <w:rFonts w:asciiTheme="minorHAnsi" w:hAnsiTheme="minorHAnsi" w:cstheme="minorHAnsi"/>
          <w:noProof w:val="0"/>
          <w:color w:val="000000"/>
          <w:szCs w:val="24"/>
          <w:lang w:val="ro-RO"/>
        </w:rPr>
        <w:t xml:space="preserve"> </w:t>
      </w:r>
    </w:p>
    <w:p w14:paraId="1BF87CF6" w14:textId="77777777" w:rsidR="00F539DB" w:rsidRPr="00543DFA" w:rsidRDefault="00F539DB" w:rsidP="005F14FB">
      <w:pPr>
        <w:pStyle w:val="DefaultText1"/>
        <w:jc w:val="both"/>
        <w:rPr>
          <w:rFonts w:asciiTheme="minorHAnsi" w:hAnsiTheme="minorHAnsi" w:cstheme="minorHAnsi"/>
          <w:noProof w:val="0"/>
          <w:color w:val="000000"/>
          <w:szCs w:val="24"/>
          <w:lang w:val="ro-RO"/>
        </w:rPr>
      </w:pPr>
    </w:p>
    <w:p w14:paraId="6AC86F05" w14:textId="77777777" w:rsidR="009F26D2" w:rsidRPr="00543DFA" w:rsidRDefault="009F26D2" w:rsidP="005F14FB">
      <w:pPr>
        <w:pStyle w:val="DefaultText1"/>
        <w:jc w:val="both"/>
        <w:rPr>
          <w:rFonts w:asciiTheme="minorHAnsi" w:hAnsiTheme="minorHAnsi" w:cstheme="minorHAnsi"/>
          <w:noProof w:val="0"/>
          <w:color w:val="000000"/>
          <w:szCs w:val="24"/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95"/>
        <w:gridCol w:w="2407"/>
        <w:gridCol w:w="1913"/>
        <w:gridCol w:w="1264"/>
        <w:gridCol w:w="2684"/>
      </w:tblGrid>
      <w:tr w:rsidR="00C67079" w:rsidRPr="00543DFA" w14:paraId="343DBA93" w14:textId="77777777" w:rsidTr="00C67079">
        <w:trPr>
          <w:trHeight w:val="300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1697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RO" w:eastAsia="en-GB"/>
              </w:rPr>
            </w:pPr>
            <w:r w:rsidRPr="00543D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RO" w:eastAsia="en-GB"/>
              </w:rPr>
              <w:t>Siruta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6EA7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RO" w:eastAsia="en-GB"/>
              </w:rPr>
            </w:pPr>
            <w:r w:rsidRPr="00543D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RO" w:eastAsia="en-GB"/>
              </w:rPr>
              <w:t>Localitate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7AA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RO" w:eastAsia="en-GB"/>
              </w:rPr>
            </w:pPr>
            <w:r w:rsidRPr="00543D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RO" w:eastAsia="en-GB"/>
              </w:rPr>
              <w:t>UAT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4D49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RO" w:eastAsia="en-GB"/>
              </w:rPr>
            </w:pPr>
            <w:r w:rsidRPr="00543D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RO" w:eastAsia="en-GB"/>
              </w:rPr>
              <w:t>Judet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ABE7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RO" w:eastAsia="en-GB"/>
              </w:rPr>
            </w:pPr>
            <w:r w:rsidRPr="00543DF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RO" w:eastAsia="en-GB"/>
              </w:rPr>
              <w:t>NGA Site code</w:t>
            </w:r>
          </w:p>
        </w:tc>
      </w:tr>
      <w:tr w:rsidR="00C67079" w:rsidRPr="00543DFA" w14:paraId="686CDEAC" w14:textId="77777777" w:rsidTr="00C67079">
        <w:trPr>
          <w:trHeight w:val="30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B6455" w14:textId="77777777" w:rsidR="00C67079" w:rsidRPr="00543DFA" w:rsidRDefault="00C67079" w:rsidP="004E2F73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4DCED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C7E4F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6939C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ABB3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</w:tr>
      <w:tr w:rsidR="00C67079" w:rsidRPr="00543DFA" w14:paraId="43C5B7B2" w14:textId="77777777" w:rsidTr="00C67079">
        <w:trPr>
          <w:trHeight w:val="30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754DC" w14:textId="77777777" w:rsidR="00C67079" w:rsidRPr="00543DFA" w:rsidRDefault="00C67079" w:rsidP="004E2F73">
            <w:pPr>
              <w:ind w:left="0"/>
              <w:jc w:val="right"/>
              <w:rPr>
                <w:rFonts w:asciiTheme="minorHAnsi" w:hAnsiTheme="minorHAnsi" w:cstheme="minorHAnsi"/>
                <w:sz w:val="24"/>
                <w:szCs w:val="24"/>
                <w:lang w:val="en-RO" w:eastAsia="en-GB"/>
              </w:rPr>
            </w:pP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F56BC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  <w:lang w:val="en-RO" w:eastAsia="en-GB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F49D6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  <w:lang w:val="en-RO" w:eastAsia="en-GB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03A8E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  <w:lang w:val="en-RO" w:eastAsia="en-GB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3530B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  <w:lang w:val="en-RO" w:eastAsia="en-GB"/>
              </w:rPr>
            </w:pPr>
          </w:p>
        </w:tc>
      </w:tr>
      <w:tr w:rsidR="00C67079" w:rsidRPr="00543DFA" w14:paraId="441915E6" w14:textId="77777777" w:rsidTr="00C67079">
        <w:trPr>
          <w:trHeight w:val="30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4F452" w14:textId="77777777" w:rsidR="00C67079" w:rsidRPr="00543DFA" w:rsidRDefault="00C67079" w:rsidP="004E2F73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D9A4D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52B68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EE76F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15F13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</w:tr>
      <w:tr w:rsidR="00C67079" w:rsidRPr="00543DFA" w14:paraId="4C36A628" w14:textId="77777777" w:rsidTr="00C67079">
        <w:trPr>
          <w:trHeight w:val="30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9E2A9" w14:textId="77777777" w:rsidR="00C67079" w:rsidRPr="00543DFA" w:rsidRDefault="00C67079" w:rsidP="004E2F73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93986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09223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314FE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92AAA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</w:tr>
      <w:tr w:rsidR="00C67079" w:rsidRPr="00543DFA" w14:paraId="5C1AD652" w14:textId="77777777" w:rsidTr="00C67079">
        <w:trPr>
          <w:trHeight w:val="30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123AC" w14:textId="77777777" w:rsidR="00C67079" w:rsidRPr="00543DFA" w:rsidRDefault="00C67079" w:rsidP="004E2F73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260D7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9EC66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EEC28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691FA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</w:tr>
      <w:tr w:rsidR="00C67079" w:rsidRPr="00543DFA" w14:paraId="12175680" w14:textId="77777777" w:rsidTr="00C67079">
        <w:trPr>
          <w:trHeight w:val="30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CF1F7" w14:textId="77777777" w:rsidR="00C67079" w:rsidRPr="00543DFA" w:rsidRDefault="00C67079" w:rsidP="004E2F73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B52F7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ABD72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2B805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A9087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</w:tr>
      <w:tr w:rsidR="00C67079" w:rsidRPr="00543DFA" w14:paraId="23ED64AA" w14:textId="77777777" w:rsidTr="00C67079">
        <w:trPr>
          <w:trHeight w:val="30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E1C9B" w14:textId="77777777" w:rsidR="00C67079" w:rsidRPr="00543DFA" w:rsidRDefault="00C67079" w:rsidP="004E2F73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C3150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C9D15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3125D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2431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</w:tr>
      <w:tr w:rsidR="00C67079" w:rsidRPr="00543DFA" w14:paraId="28BD181D" w14:textId="77777777" w:rsidTr="00C67079">
        <w:trPr>
          <w:trHeight w:val="30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B80C8" w14:textId="77777777" w:rsidR="00C67079" w:rsidRPr="00543DFA" w:rsidRDefault="00C67079" w:rsidP="004E2F73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86D3F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3D5A4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7C08F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2E877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</w:tr>
      <w:tr w:rsidR="00C67079" w:rsidRPr="00543DFA" w14:paraId="5F00B75C" w14:textId="77777777" w:rsidTr="00C67079">
        <w:trPr>
          <w:trHeight w:val="30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2E62D" w14:textId="77777777" w:rsidR="00C67079" w:rsidRPr="00543DFA" w:rsidRDefault="00C67079" w:rsidP="004E2F73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53DC9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04885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B03EF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2DE22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</w:tr>
      <w:tr w:rsidR="00C67079" w:rsidRPr="00543DFA" w14:paraId="561D3844" w14:textId="77777777" w:rsidTr="00C67079">
        <w:trPr>
          <w:trHeight w:val="30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72BC0" w14:textId="77777777" w:rsidR="00C67079" w:rsidRPr="00543DFA" w:rsidRDefault="00C67079" w:rsidP="004E2F73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62ABC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23ACD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68F68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866D1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</w:tr>
      <w:tr w:rsidR="00C67079" w:rsidRPr="00543DFA" w14:paraId="68D1E94B" w14:textId="77777777" w:rsidTr="00C67079">
        <w:trPr>
          <w:trHeight w:val="30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46876" w14:textId="77777777" w:rsidR="00C67079" w:rsidRPr="00543DFA" w:rsidRDefault="00C67079" w:rsidP="004E2F73">
            <w:pPr>
              <w:ind w:left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855F3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6385F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D8056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12554" w14:textId="77777777" w:rsidR="00C67079" w:rsidRPr="00543DFA" w:rsidRDefault="00C67079" w:rsidP="004E2F73">
            <w:pPr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val="en-RO" w:eastAsia="en-GB"/>
              </w:rPr>
            </w:pPr>
          </w:p>
        </w:tc>
      </w:tr>
    </w:tbl>
    <w:p w14:paraId="1B2F2088" w14:textId="6C696B7A" w:rsidR="00F539DB" w:rsidRPr="00543DFA" w:rsidRDefault="00147359" w:rsidP="0015276E">
      <w:pPr>
        <w:ind w:left="0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543DFA">
        <w:rPr>
          <w:rFonts w:asciiTheme="minorHAnsi" w:hAnsiTheme="minorHAnsi" w:cstheme="minorHAnsi"/>
          <w:color w:val="000000"/>
          <w:sz w:val="24"/>
          <w:szCs w:val="24"/>
        </w:rPr>
        <w:br w:type="page"/>
      </w:r>
    </w:p>
    <w:p w14:paraId="79FFB135" w14:textId="77777777" w:rsidR="00F539DB" w:rsidRPr="00543DFA" w:rsidRDefault="00F539DB" w:rsidP="005F14FB">
      <w:pPr>
        <w:rPr>
          <w:rFonts w:asciiTheme="minorHAnsi" w:hAnsiTheme="minorHAnsi" w:cstheme="minorHAnsi"/>
          <w:sz w:val="24"/>
          <w:szCs w:val="24"/>
        </w:rPr>
      </w:pPr>
    </w:p>
    <w:p w14:paraId="613E3A1C" w14:textId="77777777" w:rsidR="00283EB6" w:rsidRPr="00543DFA" w:rsidRDefault="00283EB6" w:rsidP="005F14FB">
      <w:pPr>
        <w:rPr>
          <w:rFonts w:asciiTheme="minorHAnsi" w:hAnsiTheme="minorHAnsi" w:cstheme="minorHAnsi"/>
          <w:sz w:val="24"/>
          <w:szCs w:val="24"/>
        </w:rPr>
      </w:pPr>
    </w:p>
    <w:p w14:paraId="5ACE198B" w14:textId="77777777" w:rsidR="00355F16" w:rsidRPr="00543DFA" w:rsidRDefault="00355F16" w:rsidP="00355F1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3DFA">
        <w:rPr>
          <w:rFonts w:asciiTheme="minorHAnsi" w:hAnsiTheme="minorHAnsi" w:cstheme="minorHAnsi"/>
          <w:b/>
          <w:sz w:val="24"/>
          <w:szCs w:val="24"/>
        </w:rPr>
        <w:t>ANEXA 7. INTERPRETARE, DEFINITII SI ABREVIERI</w:t>
      </w:r>
    </w:p>
    <w:p w14:paraId="2FB6C9EE" w14:textId="77777777" w:rsidR="00355F16" w:rsidRPr="00543DFA" w:rsidRDefault="00355F16" w:rsidP="00355F16">
      <w:pPr>
        <w:rPr>
          <w:rFonts w:asciiTheme="minorHAnsi" w:hAnsiTheme="minorHAnsi" w:cstheme="minorHAnsi"/>
          <w:b/>
          <w:sz w:val="24"/>
          <w:szCs w:val="24"/>
        </w:rPr>
      </w:pPr>
    </w:p>
    <w:p w14:paraId="126D8089" w14:textId="77777777" w:rsidR="00355F16" w:rsidRPr="00543DFA" w:rsidRDefault="00355F16" w:rsidP="00355F16">
      <w:pPr>
        <w:ind w:left="0"/>
        <w:rPr>
          <w:rFonts w:asciiTheme="minorHAnsi" w:hAnsiTheme="minorHAnsi" w:cstheme="minorHAnsi"/>
          <w:b/>
          <w:sz w:val="24"/>
          <w:szCs w:val="24"/>
        </w:rPr>
      </w:pPr>
      <w:r w:rsidRPr="00543DFA">
        <w:rPr>
          <w:rFonts w:asciiTheme="minorHAnsi" w:hAnsiTheme="minorHAnsi" w:cstheme="minorHAnsi"/>
          <w:b/>
          <w:sz w:val="24"/>
          <w:szCs w:val="24"/>
        </w:rPr>
        <w:t>1. Interpretare</w:t>
      </w:r>
    </w:p>
    <w:p w14:paraId="0DE8CFC7" w14:textId="77777777" w:rsidR="00355F16" w:rsidRPr="00543DFA" w:rsidRDefault="00355F16" w:rsidP="00355F16">
      <w:pPr>
        <w:ind w:left="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In cuprinsul Contract, termenii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redactati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cu majuscula vor avea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intelesul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din prezenta Anexa.</w:t>
      </w:r>
    </w:p>
    <w:p w14:paraId="3777CE20" w14:textId="77777777" w:rsidR="00355F16" w:rsidRPr="00543DFA" w:rsidRDefault="00355F16" w:rsidP="00355F16">
      <w:pPr>
        <w:ind w:left="0"/>
        <w:rPr>
          <w:rFonts w:asciiTheme="minorHAnsi" w:hAnsiTheme="minorHAnsi" w:cstheme="minorHAnsi"/>
          <w:sz w:val="24"/>
          <w:szCs w:val="24"/>
        </w:rPr>
      </w:pPr>
    </w:p>
    <w:p w14:paraId="0A2B6A62" w14:textId="77777777" w:rsidR="00355F16" w:rsidRPr="00543DFA" w:rsidRDefault="00355F16" w:rsidP="00355F16">
      <w:pPr>
        <w:ind w:left="0"/>
        <w:rPr>
          <w:rFonts w:asciiTheme="minorHAnsi" w:hAnsiTheme="minorHAnsi" w:cstheme="minorHAnsi"/>
          <w:b/>
          <w:sz w:val="24"/>
          <w:szCs w:val="24"/>
        </w:rPr>
      </w:pPr>
      <w:r w:rsidRPr="00543DFA">
        <w:rPr>
          <w:rFonts w:asciiTheme="minorHAnsi" w:hAnsiTheme="minorHAnsi" w:cstheme="minorHAnsi"/>
          <w:b/>
          <w:sz w:val="24"/>
          <w:szCs w:val="24"/>
        </w:rPr>
        <w:t xml:space="preserve">2. </w:t>
      </w:r>
      <w:proofErr w:type="spellStart"/>
      <w:r w:rsidRPr="00543DFA">
        <w:rPr>
          <w:rFonts w:asciiTheme="minorHAnsi" w:hAnsiTheme="minorHAnsi" w:cstheme="minorHAnsi"/>
          <w:b/>
          <w:sz w:val="24"/>
          <w:szCs w:val="24"/>
        </w:rPr>
        <w:t>Definitii</w:t>
      </w:r>
      <w:proofErr w:type="spellEnd"/>
    </w:p>
    <w:p w14:paraId="3E9CF364" w14:textId="1A6226C7" w:rsidR="00355F16" w:rsidRPr="00543DFA" w:rsidRDefault="00355F16" w:rsidP="00355F16">
      <w:pPr>
        <w:ind w:left="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b/>
          <w:bCs/>
          <w:sz w:val="24"/>
          <w:szCs w:val="24"/>
        </w:rPr>
        <w:t xml:space="preserve">Partener: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Invoker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Trans  SRL</w:t>
      </w:r>
    </w:p>
    <w:p w14:paraId="2632093D" w14:textId="77777777" w:rsidR="00355F16" w:rsidRPr="00543DFA" w:rsidRDefault="00355F16" w:rsidP="00355F16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68992EB1" w14:textId="77777777" w:rsidR="00355F16" w:rsidRPr="00543DFA" w:rsidRDefault="00355F16" w:rsidP="00355F16">
      <w:pPr>
        <w:ind w:left="0"/>
        <w:rPr>
          <w:rFonts w:asciiTheme="minorHAnsi" w:hAnsiTheme="minorHAnsi" w:cstheme="minorHAnsi"/>
          <w:b/>
          <w:sz w:val="24"/>
          <w:szCs w:val="24"/>
        </w:rPr>
      </w:pPr>
      <w:r w:rsidRPr="00543DFA">
        <w:rPr>
          <w:rFonts w:asciiTheme="minorHAnsi" w:hAnsiTheme="minorHAnsi" w:cstheme="minorHAnsi"/>
          <w:b/>
          <w:sz w:val="24"/>
          <w:szCs w:val="24"/>
        </w:rPr>
        <w:t>Operator:</w:t>
      </w:r>
    </w:p>
    <w:p w14:paraId="57A12BB8" w14:textId="77777777" w:rsidR="00355F16" w:rsidRPr="00543DFA" w:rsidRDefault="00355F16" w:rsidP="00355F16">
      <w:pPr>
        <w:ind w:left="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furnizor de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retele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comunicatii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electronice, autorizat de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catre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Autoritatea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Nationala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pentru Administrare si Reglementare in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Comunicatii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(„ANCOM</w:t>
      </w:r>
      <w:r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”) sa </w:t>
      </w:r>
      <w:proofErr w:type="spellStart"/>
      <w:r w:rsidRPr="00543DFA">
        <w:rPr>
          <w:rFonts w:asciiTheme="minorHAnsi" w:hAnsiTheme="minorHAnsi" w:cstheme="minorHAnsi"/>
          <w:sz w:val="24"/>
          <w:szCs w:val="24"/>
          <w:lang w:val="it-IT"/>
        </w:rPr>
        <w:t>furnizeze</w:t>
      </w:r>
      <w:proofErr w:type="spellEnd"/>
      <w:r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  <w:lang w:val="it-IT"/>
        </w:rPr>
        <w:t>retele</w:t>
      </w:r>
      <w:proofErr w:type="spellEnd"/>
      <w:r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 de </w:t>
      </w:r>
      <w:proofErr w:type="spellStart"/>
      <w:r w:rsidRPr="00543DFA">
        <w:rPr>
          <w:rFonts w:asciiTheme="minorHAnsi" w:hAnsiTheme="minorHAnsi" w:cstheme="minorHAnsi"/>
          <w:sz w:val="24"/>
          <w:szCs w:val="24"/>
          <w:lang w:val="it-IT"/>
        </w:rPr>
        <w:t>comunicatii</w:t>
      </w:r>
      <w:proofErr w:type="spellEnd"/>
      <w:r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  <w:lang w:val="it-IT"/>
        </w:rPr>
        <w:t>electronice</w:t>
      </w:r>
      <w:proofErr w:type="spellEnd"/>
      <w:r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 in </w:t>
      </w:r>
      <w:proofErr w:type="spellStart"/>
      <w:r w:rsidRPr="00543DFA">
        <w:rPr>
          <w:rFonts w:asciiTheme="minorHAnsi" w:hAnsiTheme="minorHAnsi" w:cstheme="minorHAnsi"/>
          <w:sz w:val="24"/>
          <w:szCs w:val="24"/>
          <w:lang w:val="it-IT"/>
        </w:rPr>
        <w:t>temeiul</w:t>
      </w:r>
      <w:proofErr w:type="spellEnd"/>
      <w:r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  <w:lang w:val="it-IT"/>
        </w:rPr>
        <w:t>Ordonantei</w:t>
      </w:r>
      <w:proofErr w:type="spellEnd"/>
      <w:r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 de </w:t>
      </w:r>
      <w:proofErr w:type="spellStart"/>
      <w:r w:rsidRPr="00543DFA">
        <w:rPr>
          <w:rFonts w:asciiTheme="minorHAnsi" w:hAnsiTheme="minorHAnsi" w:cstheme="minorHAnsi"/>
          <w:sz w:val="24"/>
          <w:szCs w:val="24"/>
          <w:lang w:val="it-IT"/>
        </w:rPr>
        <w:t>urgenta</w:t>
      </w:r>
      <w:proofErr w:type="spellEnd"/>
      <w:r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 a </w:t>
      </w:r>
      <w:proofErr w:type="spellStart"/>
      <w:r w:rsidRPr="00543DFA">
        <w:rPr>
          <w:rFonts w:asciiTheme="minorHAnsi" w:hAnsiTheme="minorHAnsi" w:cstheme="minorHAnsi"/>
          <w:sz w:val="24"/>
          <w:szCs w:val="24"/>
          <w:lang w:val="it-IT"/>
        </w:rPr>
        <w:t>Guvernului</w:t>
      </w:r>
      <w:proofErr w:type="spellEnd"/>
      <w:r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 nr. 79/2002 </w:t>
      </w:r>
      <w:proofErr w:type="spellStart"/>
      <w:r w:rsidRPr="00543DFA">
        <w:rPr>
          <w:rFonts w:asciiTheme="minorHAnsi" w:hAnsiTheme="minorHAnsi" w:cstheme="minorHAnsi"/>
          <w:sz w:val="24"/>
          <w:szCs w:val="24"/>
          <w:lang w:val="it-IT"/>
        </w:rPr>
        <w:t>privind</w:t>
      </w:r>
      <w:proofErr w:type="spellEnd"/>
      <w:r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  <w:lang w:val="it-IT"/>
        </w:rPr>
        <w:t>cadrul</w:t>
      </w:r>
      <w:proofErr w:type="spellEnd"/>
      <w:r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 general de </w:t>
      </w:r>
      <w:proofErr w:type="spellStart"/>
      <w:r w:rsidRPr="00543DFA">
        <w:rPr>
          <w:rFonts w:asciiTheme="minorHAnsi" w:hAnsiTheme="minorHAnsi" w:cstheme="minorHAnsi"/>
          <w:sz w:val="24"/>
          <w:szCs w:val="24"/>
          <w:lang w:val="it-IT"/>
        </w:rPr>
        <w:t>reglementare</w:t>
      </w:r>
      <w:proofErr w:type="spellEnd"/>
      <w:r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 a </w:t>
      </w:r>
      <w:proofErr w:type="spellStart"/>
      <w:r w:rsidRPr="00543DFA">
        <w:rPr>
          <w:rFonts w:asciiTheme="minorHAnsi" w:hAnsiTheme="minorHAnsi" w:cstheme="minorHAnsi"/>
          <w:sz w:val="24"/>
          <w:szCs w:val="24"/>
          <w:lang w:val="it-IT"/>
        </w:rPr>
        <w:t>comunicatiilor</w:t>
      </w:r>
      <w:proofErr w:type="spellEnd"/>
      <w:r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proofErr w:type="spellStart"/>
      <w:r w:rsidRPr="00543DFA">
        <w:rPr>
          <w:rFonts w:asciiTheme="minorHAnsi" w:hAnsiTheme="minorHAnsi" w:cstheme="minorHAnsi"/>
          <w:sz w:val="24"/>
          <w:szCs w:val="24"/>
          <w:lang w:val="it-IT"/>
        </w:rPr>
        <w:t>aprobata</w:t>
      </w:r>
      <w:proofErr w:type="spellEnd"/>
      <w:r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, cu </w:t>
      </w:r>
      <w:proofErr w:type="spellStart"/>
      <w:r w:rsidRPr="00543DFA">
        <w:rPr>
          <w:rFonts w:asciiTheme="minorHAnsi" w:hAnsiTheme="minorHAnsi" w:cstheme="minorHAnsi"/>
          <w:sz w:val="24"/>
          <w:szCs w:val="24"/>
          <w:lang w:val="it-IT"/>
        </w:rPr>
        <w:t>modificari</w:t>
      </w:r>
      <w:proofErr w:type="spellEnd"/>
      <w:r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 si </w:t>
      </w:r>
      <w:proofErr w:type="spellStart"/>
      <w:r w:rsidRPr="00543DFA">
        <w:rPr>
          <w:rFonts w:asciiTheme="minorHAnsi" w:hAnsiTheme="minorHAnsi" w:cstheme="minorHAnsi"/>
          <w:sz w:val="24"/>
          <w:szCs w:val="24"/>
          <w:lang w:val="it-IT"/>
        </w:rPr>
        <w:t>completari</w:t>
      </w:r>
      <w:proofErr w:type="spellEnd"/>
      <w:r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, prin Legea nr. 591/2002, cu </w:t>
      </w:r>
      <w:proofErr w:type="spellStart"/>
      <w:r w:rsidRPr="00543DFA">
        <w:rPr>
          <w:rFonts w:asciiTheme="minorHAnsi" w:hAnsiTheme="minorHAnsi" w:cstheme="minorHAnsi"/>
          <w:sz w:val="24"/>
          <w:szCs w:val="24"/>
          <w:lang w:val="it-IT"/>
        </w:rPr>
        <w:t>modificarile</w:t>
      </w:r>
      <w:proofErr w:type="spellEnd"/>
      <w:r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 si </w:t>
      </w:r>
      <w:proofErr w:type="spellStart"/>
      <w:r w:rsidRPr="00543DFA">
        <w:rPr>
          <w:rFonts w:asciiTheme="minorHAnsi" w:hAnsiTheme="minorHAnsi" w:cstheme="minorHAnsi"/>
          <w:sz w:val="24"/>
          <w:szCs w:val="24"/>
          <w:lang w:val="it-IT"/>
        </w:rPr>
        <w:t>completarile</w:t>
      </w:r>
      <w:proofErr w:type="spellEnd"/>
      <w:r w:rsidRPr="00543DF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  <w:lang w:val="it-IT"/>
        </w:rPr>
        <w:t>ulterioare</w:t>
      </w:r>
      <w:proofErr w:type="spellEnd"/>
      <w:r w:rsidRPr="00543DFA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5D170F81" w14:textId="77777777" w:rsidR="00355F16" w:rsidRPr="00543DFA" w:rsidRDefault="00355F16" w:rsidP="00355F16">
      <w:pPr>
        <w:ind w:left="0"/>
        <w:rPr>
          <w:rFonts w:asciiTheme="minorHAnsi" w:hAnsiTheme="minorHAnsi" w:cstheme="minorHAnsi"/>
          <w:sz w:val="24"/>
          <w:szCs w:val="24"/>
        </w:rPr>
      </w:pPr>
    </w:p>
    <w:p w14:paraId="58BAA3A6" w14:textId="77777777" w:rsidR="00355F16" w:rsidRPr="00543DFA" w:rsidRDefault="00355F16" w:rsidP="00355F16">
      <w:pPr>
        <w:ind w:left="0"/>
        <w:rPr>
          <w:rFonts w:asciiTheme="minorHAnsi" w:hAnsiTheme="minorHAnsi" w:cstheme="minorHAnsi"/>
          <w:b/>
          <w:sz w:val="24"/>
          <w:szCs w:val="24"/>
        </w:rPr>
      </w:pPr>
      <w:r w:rsidRPr="00543DFA">
        <w:rPr>
          <w:rFonts w:asciiTheme="minorHAnsi" w:hAnsiTheme="minorHAnsi" w:cstheme="minorHAnsi"/>
          <w:b/>
          <w:sz w:val="24"/>
          <w:szCs w:val="24"/>
        </w:rPr>
        <w:t xml:space="preserve">Serviciu de utilizare a </w:t>
      </w:r>
      <w:proofErr w:type="spellStart"/>
      <w:r w:rsidRPr="00543DFA">
        <w:rPr>
          <w:rFonts w:asciiTheme="minorHAnsi" w:hAnsiTheme="minorHAnsi" w:cstheme="minorHAnsi"/>
          <w:b/>
          <w:sz w:val="24"/>
          <w:szCs w:val="24"/>
        </w:rPr>
        <w:t>spatiului</w:t>
      </w:r>
      <w:proofErr w:type="spellEnd"/>
      <w:r w:rsidRPr="00543DFA">
        <w:rPr>
          <w:rFonts w:asciiTheme="minorHAnsi" w:hAnsiTheme="minorHAnsi" w:cstheme="minorHAnsi"/>
          <w:b/>
          <w:sz w:val="24"/>
          <w:szCs w:val="24"/>
        </w:rPr>
        <w:t>:</w:t>
      </w:r>
    </w:p>
    <w:p w14:paraId="0B2504B4" w14:textId="77777777" w:rsidR="00355F16" w:rsidRPr="00543DFA" w:rsidRDefault="00355F16" w:rsidP="00355F16">
      <w:pPr>
        <w:ind w:left="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serviciu oferit de Partener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constand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in:</w:t>
      </w:r>
    </w:p>
    <w:p w14:paraId="2632285C" w14:textId="77777777" w:rsidR="00355F16" w:rsidRPr="00543DFA" w:rsidRDefault="00355F16" w:rsidP="00355F16">
      <w:pPr>
        <w:ind w:left="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gazduirea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fizica a Echipamentelor Operatorului in spatii tehnice special amenajate in care Partenerul</w:t>
      </w:r>
    </w:p>
    <w:p w14:paraId="6D432963" w14:textId="77777777" w:rsidR="00355F16" w:rsidRPr="00543DFA" w:rsidRDefault="00355F16" w:rsidP="00355F16">
      <w:pPr>
        <w:ind w:left="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conditii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de mediu pentru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functionarea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echipamentelor</w:t>
      </w:r>
    </w:p>
    <w:p w14:paraId="44979E3F" w14:textId="77777777" w:rsidR="00355F16" w:rsidRPr="00543DFA" w:rsidRDefault="00355F16" w:rsidP="00355F16">
      <w:pPr>
        <w:ind w:left="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solutie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de acces la infrastructura Partener </w:t>
      </w:r>
    </w:p>
    <w:p w14:paraId="079EA44B" w14:textId="77777777" w:rsidR="00355F16" w:rsidRPr="00543DFA" w:rsidRDefault="00355F16" w:rsidP="00355F16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6C1176B5" w14:textId="77777777" w:rsidR="00355F16" w:rsidRPr="00543DFA" w:rsidRDefault="00355F16" w:rsidP="00355F16">
      <w:pPr>
        <w:ind w:left="0"/>
        <w:rPr>
          <w:rFonts w:asciiTheme="minorHAnsi" w:hAnsiTheme="minorHAnsi" w:cstheme="minorHAnsi"/>
          <w:sz w:val="24"/>
          <w:szCs w:val="24"/>
        </w:rPr>
      </w:pPr>
      <w:proofErr w:type="spellStart"/>
      <w:r w:rsidRPr="00543DFA">
        <w:rPr>
          <w:rFonts w:asciiTheme="minorHAnsi" w:hAnsiTheme="minorHAnsi" w:cstheme="minorHAnsi"/>
          <w:b/>
          <w:sz w:val="24"/>
          <w:szCs w:val="24"/>
        </w:rPr>
        <w:t>Spatiu</w:t>
      </w:r>
      <w:proofErr w:type="spellEnd"/>
      <w:r w:rsidRPr="00543DFA">
        <w:rPr>
          <w:rFonts w:asciiTheme="minorHAnsi" w:hAnsiTheme="minorHAnsi" w:cstheme="minorHAnsi"/>
          <w:b/>
          <w:sz w:val="24"/>
          <w:szCs w:val="24"/>
        </w:rPr>
        <w:t xml:space="preserve"> utilizat: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Spatiu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Locatie</w:t>
      </w:r>
      <w:proofErr w:type="spellEnd"/>
    </w:p>
    <w:p w14:paraId="7503F70F" w14:textId="77777777" w:rsidR="00355F16" w:rsidRPr="00543DFA" w:rsidRDefault="00355F16" w:rsidP="00355F16">
      <w:pPr>
        <w:ind w:left="0"/>
        <w:rPr>
          <w:rFonts w:asciiTheme="minorHAnsi" w:hAnsiTheme="minorHAnsi" w:cstheme="minorHAnsi"/>
          <w:sz w:val="24"/>
          <w:szCs w:val="24"/>
        </w:rPr>
      </w:pPr>
    </w:p>
    <w:p w14:paraId="3429FDA6" w14:textId="77777777" w:rsidR="00355F16" w:rsidRPr="00543DFA" w:rsidRDefault="00355F16" w:rsidP="00355F16">
      <w:pPr>
        <w:ind w:left="0"/>
        <w:rPr>
          <w:rFonts w:asciiTheme="minorHAnsi" w:hAnsiTheme="minorHAnsi" w:cstheme="minorHAnsi"/>
          <w:sz w:val="24"/>
          <w:szCs w:val="24"/>
        </w:rPr>
      </w:pPr>
      <w:proofErr w:type="spellStart"/>
      <w:r w:rsidRPr="00543DFA">
        <w:rPr>
          <w:rFonts w:asciiTheme="minorHAnsi" w:hAnsiTheme="minorHAnsi" w:cstheme="minorHAnsi"/>
          <w:b/>
          <w:sz w:val="24"/>
          <w:szCs w:val="24"/>
        </w:rPr>
        <w:t>Locatie</w:t>
      </w:r>
      <w:proofErr w:type="spellEnd"/>
      <w:r w:rsidRPr="00543DFA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543DFA">
        <w:rPr>
          <w:rFonts w:asciiTheme="minorHAnsi" w:hAnsiTheme="minorHAnsi" w:cstheme="minorHAnsi"/>
          <w:sz w:val="24"/>
          <w:szCs w:val="24"/>
        </w:rPr>
        <w:t xml:space="preserve">amplasament Partener </w:t>
      </w:r>
    </w:p>
    <w:p w14:paraId="49F4A53E" w14:textId="77777777" w:rsidR="00355F16" w:rsidRPr="00543DFA" w:rsidRDefault="00355F16" w:rsidP="00355F16">
      <w:pPr>
        <w:ind w:left="0"/>
        <w:rPr>
          <w:rFonts w:asciiTheme="minorHAnsi" w:hAnsiTheme="minorHAnsi" w:cstheme="minorHAnsi"/>
          <w:sz w:val="24"/>
          <w:szCs w:val="24"/>
        </w:rPr>
      </w:pPr>
    </w:p>
    <w:p w14:paraId="4974107E" w14:textId="77777777" w:rsidR="00355F16" w:rsidRPr="00543DFA" w:rsidRDefault="00355F16" w:rsidP="00355F16">
      <w:pPr>
        <w:ind w:left="0"/>
        <w:rPr>
          <w:rFonts w:asciiTheme="minorHAnsi" w:hAnsiTheme="minorHAnsi" w:cstheme="minorHAnsi"/>
          <w:b/>
          <w:sz w:val="24"/>
          <w:szCs w:val="24"/>
        </w:rPr>
      </w:pPr>
      <w:r w:rsidRPr="00543DFA">
        <w:rPr>
          <w:rFonts w:asciiTheme="minorHAnsi" w:hAnsiTheme="minorHAnsi" w:cstheme="minorHAnsi"/>
          <w:b/>
          <w:sz w:val="24"/>
          <w:szCs w:val="24"/>
        </w:rPr>
        <w:t>Proces Verbal de Instalare:</w:t>
      </w:r>
    </w:p>
    <w:p w14:paraId="04A98ADE" w14:textId="77777777" w:rsidR="00355F16" w:rsidRPr="00543DFA" w:rsidRDefault="00355F16" w:rsidP="00355F16">
      <w:pPr>
        <w:ind w:left="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Formularul care atesta instalarea echipamentelor Operatorului in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Spatiul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de utilizare din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Locatie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>.</w:t>
      </w:r>
    </w:p>
    <w:p w14:paraId="774118FF" w14:textId="77777777" w:rsidR="00355F16" w:rsidRPr="00543DFA" w:rsidRDefault="00355F16" w:rsidP="00355F16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1768F13D" w14:textId="77777777" w:rsidR="00355F16" w:rsidRPr="00543DFA" w:rsidRDefault="00355F16" w:rsidP="00355F16">
      <w:pPr>
        <w:ind w:left="0"/>
        <w:rPr>
          <w:rFonts w:asciiTheme="minorHAnsi" w:hAnsiTheme="minorHAnsi" w:cstheme="minorHAnsi"/>
          <w:b/>
          <w:sz w:val="24"/>
          <w:szCs w:val="24"/>
        </w:rPr>
      </w:pPr>
      <w:r w:rsidRPr="00543DFA">
        <w:rPr>
          <w:rFonts w:asciiTheme="minorHAnsi" w:hAnsiTheme="minorHAnsi" w:cstheme="minorHAnsi"/>
          <w:b/>
          <w:sz w:val="24"/>
          <w:szCs w:val="24"/>
        </w:rPr>
        <w:t>Formular de comanda:</w:t>
      </w:r>
    </w:p>
    <w:p w14:paraId="2FFB7BB7" w14:textId="77777777" w:rsidR="00355F16" w:rsidRPr="00543DFA" w:rsidRDefault="00355F16" w:rsidP="00355F16">
      <w:pPr>
        <w:ind w:left="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formularul completat de Operator si Partener, in care se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listeaza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toate echipamentele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gazduite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si se definesc toate nivelele de servicii in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spatiul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colocare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;  </w:t>
      </w:r>
    </w:p>
    <w:p w14:paraId="5DC5EB0E" w14:textId="77777777" w:rsidR="00355F16" w:rsidRPr="00543DFA" w:rsidRDefault="00355F16" w:rsidP="00355F16">
      <w:pPr>
        <w:ind w:left="0"/>
        <w:rPr>
          <w:rFonts w:asciiTheme="minorHAnsi" w:hAnsiTheme="minorHAnsi" w:cstheme="minorHAnsi"/>
          <w:sz w:val="24"/>
          <w:szCs w:val="24"/>
        </w:rPr>
      </w:pPr>
    </w:p>
    <w:p w14:paraId="0CD74E2F" w14:textId="77777777" w:rsidR="00355F16" w:rsidRPr="00543DFA" w:rsidRDefault="00355F16" w:rsidP="00355F16">
      <w:pPr>
        <w:ind w:left="0"/>
        <w:rPr>
          <w:rFonts w:asciiTheme="minorHAnsi" w:hAnsiTheme="minorHAnsi" w:cstheme="minorHAnsi"/>
          <w:b/>
          <w:sz w:val="24"/>
          <w:szCs w:val="24"/>
        </w:rPr>
      </w:pPr>
      <w:r w:rsidRPr="00543DFA">
        <w:rPr>
          <w:rFonts w:asciiTheme="minorHAnsi" w:hAnsiTheme="minorHAnsi" w:cstheme="minorHAnsi"/>
          <w:b/>
          <w:sz w:val="24"/>
          <w:szCs w:val="24"/>
        </w:rPr>
        <w:t>Data de Instalare:</w:t>
      </w:r>
    </w:p>
    <w:p w14:paraId="3ADF093D" w14:textId="77777777" w:rsidR="00355F16" w:rsidRPr="00543DFA" w:rsidRDefault="00355F16" w:rsidP="00355F16">
      <w:pPr>
        <w:ind w:left="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data la care Echipamentul Operatorului este conectat la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solutia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de acces din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Locatie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si care este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consemanta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in Procesul Verbal de Instalare;</w:t>
      </w:r>
    </w:p>
    <w:p w14:paraId="19722A6D" w14:textId="77777777" w:rsidR="00355F16" w:rsidRPr="00543DFA" w:rsidRDefault="00355F16" w:rsidP="00355F16">
      <w:pPr>
        <w:ind w:left="0"/>
        <w:rPr>
          <w:rFonts w:asciiTheme="minorHAnsi" w:hAnsiTheme="minorHAnsi" w:cstheme="minorHAnsi"/>
          <w:sz w:val="24"/>
          <w:szCs w:val="24"/>
        </w:rPr>
      </w:pPr>
    </w:p>
    <w:p w14:paraId="4BD25317" w14:textId="77777777" w:rsidR="00355F16" w:rsidRPr="00543DFA" w:rsidRDefault="00355F16" w:rsidP="00355F16">
      <w:pPr>
        <w:ind w:left="0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543DFA">
        <w:rPr>
          <w:rFonts w:asciiTheme="minorHAnsi" w:hAnsiTheme="minorHAnsi" w:cstheme="minorHAnsi"/>
          <w:b/>
          <w:sz w:val="24"/>
          <w:szCs w:val="24"/>
        </w:rPr>
        <w:t>Conditii</w:t>
      </w:r>
      <w:proofErr w:type="spellEnd"/>
      <w:r w:rsidRPr="00543DF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b/>
          <w:sz w:val="24"/>
          <w:szCs w:val="24"/>
        </w:rPr>
        <w:t>operationale</w:t>
      </w:r>
      <w:proofErr w:type="spellEnd"/>
      <w:r w:rsidRPr="00543DFA">
        <w:rPr>
          <w:rFonts w:asciiTheme="minorHAnsi" w:hAnsiTheme="minorHAnsi" w:cstheme="minorHAnsi"/>
          <w:b/>
          <w:sz w:val="24"/>
          <w:szCs w:val="24"/>
        </w:rPr>
        <w:t xml:space="preserve"> corecte:</w:t>
      </w:r>
    </w:p>
    <w:p w14:paraId="5ECA7BBC" w14:textId="77777777" w:rsidR="00355F16" w:rsidRPr="00543DFA" w:rsidRDefault="00355F16" w:rsidP="00355F16">
      <w:pPr>
        <w:ind w:left="0"/>
        <w:rPr>
          <w:rFonts w:asciiTheme="minorHAnsi" w:hAnsiTheme="minorHAnsi" w:cstheme="minorHAnsi"/>
          <w:sz w:val="24"/>
          <w:szCs w:val="24"/>
        </w:rPr>
      </w:pPr>
      <w:proofErr w:type="spellStart"/>
      <w:r w:rsidRPr="00543DFA">
        <w:rPr>
          <w:rFonts w:asciiTheme="minorHAnsi" w:hAnsiTheme="minorHAnsi" w:cstheme="minorHAnsi"/>
          <w:sz w:val="24"/>
          <w:szCs w:val="24"/>
        </w:rPr>
        <w:t>conditiile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in care echipamentele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gazduite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functioneaza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in conformitate cu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specificatiile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fabricantului si parametrii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stabiliti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in descrierea serviciului;</w:t>
      </w:r>
    </w:p>
    <w:p w14:paraId="18F9C818" w14:textId="77777777" w:rsidR="00355F16" w:rsidRPr="00543DFA" w:rsidRDefault="00355F16" w:rsidP="00355F16">
      <w:pPr>
        <w:ind w:left="0"/>
        <w:rPr>
          <w:rFonts w:asciiTheme="minorHAnsi" w:hAnsiTheme="minorHAnsi" w:cstheme="minorHAnsi"/>
          <w:sz w:val="24"/>
          <w:szCs w:val="24"/>
        </w:rPr>
      </w:pPr>
    </w:p>
    <w:p w14:paraId="417E10AB" w14:textId="77777777" w:rsidR="00355F16" w:rsidRPr="00543DFA" w:rsidRDefault="00355F16" w:rsidP="00355F16">
      <w:pPr>
        <w:ind w:left="0"/>
        <w:rPr>
          <w:rFonts w:asciiTheme="minorHAnsi" w:hAnsiTheme="minorHAnsi" w:cstheme="minorHAnsi"/>
          <w:b/>
          <w:sz w:val="24"/>
          <w:szCs w:val="24"/>
        </w:rPr>
      </w:pPr>
      <w:r w:rsidRPr="00543DFA">
        <w:rPr>
          <w:rFonts w:asciiTheme="minorHAnsi" w:hAnsiTheme="minorHAnsi" w:cstheme="minorHAnsi"/>
          <w:b/>
          <w:sz w:val="24"/>
          <w:szCs w:val="24"/>
        </w:rPr>
        <w:t>Echipamentul Operatorului:</w:t>
      </w:r>
    </w:p>
    <w:p w14:paraId="1C5242B2" w14:textId="77777777" w:rsidR="00355F16" w:rsidRPr="00543DFA" w:rsidRDefault="00355F16" w:rsidP="00355F16">
      <w:pPr>
        <w:ind w:left="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orice hardware, software sau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firmware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al Operatorului sau furnizat de Partener pentru Operator, instalat in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Locatia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Partener ;</w:t>
      </w:r>
    </w:p>
    <w:p w14:paraId="1AD56096" w14:textId="77777777" w:rsidR="00355F16" w:rsidRPr="00543DFA" w:rsidRDefault="00355F16" w:rsidP="00355F16">
      <w:pPr>
        <w:ind w:left="0"/>
        <w:rPr>
          <w:rFonts w:asciiTheme="minorHAnsi" w:hAnsiTheme="minorHAnsi" w:cstheme="minorHAnsi"/>
          <w:sz w:val="24"/>
          <w:szCs w:val="24"/>
        </w:rPr>
      </w:pPr>
    </w:p>
    <w:p w14:paraId="06E71DA2" w14:textId="77777777" w:rsidR="00355F16" w:rsidRPr="00543DFA" w:rsidRDefault="00355F16" w:rsidP="00355F16">
      <w:pPr>
        <w:ind w:left="0"/>
        <w:rPr>
          <w:rFonts w:asciiTheme="minorHAnsi" w:hAnsiTheme="minorHAnsi" w:cstheme="minorHAnsi"/>
          <w:b/>
          <w:sz w:val="24"/>
          <w:szCs w:val="24"/>
        </w:rPr>
      </w:pPr>
      <w:r w:rsidRPr="00543DFA">
        <w:rPr>
          <w:rFonts w:asciiTheme="minorHAnsi" w:hAnsiTheme="minorHAnsi" w:cstheme="minorHAnsi"/>
          <w:b/>
          <w:sz w:val="24"/>
          <w:szCs w:val="24"/>
        </w:rPr>
        <w:t>Furnizorul Operatorului:</w:t>
      </w:r>
    </w:p>
    <w:p w14:paraId="6B6879BC" w14:textId="77777777" w:rsidR="00355F16" w:rsidRPr="00543DFA" w:rsidRDefault="00355F16" w:rsidP="00355F16">
      <w:pPr>
        <w:ind w:left="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orice persoana fizica sau juridica care ii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presteaza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servicii Operatorului pentru instalarea si/sau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intretinerea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Echipamentelor.</w:t>
      </w:r>
    </w:p>
    <w:p w14:paraId="22130FBE" w14:textId="77777777" w:rsidR="00355F16" w:rsidRPr="00543DFA" w:rsidRDefault="00355F16" w:rsidP="00355F16">
      <w:pPr>
        <w:ind w:left="0"/>
        <w:rPr>
          <w:rFonts w:asciiTheme="minorHAnsi" w:hAnsiTheme="minorHAnsi" w:cstheme="minorHAnsi"/>
          <w:sz w:val="24"/>
          <w:szCs w:val="24"/>
        </w:rPr>
      </w:pPr>
    </w:p>
    <w:p w14:paraId="504FBBF9" w14:textId="77777777" w:rsidR="00355F16" w:rsidRPr="00543DFA" w:rsidRDefault="00355F16" w:rsidP="00355F16">
      <w:pPr>
        <w:ind w:left="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b/>
          <w:sz w:val="24"/>
          <w:szCs w:val="24"/>
        </w:rPr>
        <w:t xml:space="preserve">Reprezentant: </w:t>
      </w:r>
      <w:r w:rsidRPr="00543DFA">
        <w:rPr>
          <w:rFonts w:asciiTheme="minorHAnsi" w:hAnsiTheme="minorHAnsi" w:cstheme="minorHAnsi"/>
          <w:sz w:val="24"/>
          <w:szCs w:val="24"/>
        </w:rPr>
        <w:t>persoana autorizata de Partener sau/si de Operator;</w:t>
      </w:r>
    </w:p>
    <w:p w14:paraId="1DEB1208" w14:textId="77777777" w:rsidR="00355F16" w:rsidRPr="00543DFA" w:rsidRDefault="00355F16" w:rsidP="00355F16">
      <w:pPr>
        <w:ind w:left="0"/>
        <w:rPr>
          <w:rFonts w:asciiTheme="minorHAnsi" w:hAnsiTheme="minorHAnsi" w:cstheme="minorHAnsi"/>
          <w:sz w:val="24"/>
          <w:szCs w:val="24"/>
        </w:rPr>
      </w:pPr>
    </w:p>
    <w:p w14:paraId="5E1F76D3" w14:textId="77777777" w:rsidR="00355F16" w:rsidRPr="00543DFA" w:rsidRDefault="00355F16" w:rsidP="00355F16">
      <w:pPr>
        <w:ind w:left="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b/>
          <w:sz w:val="24"/>
          <w:szCs w:val="24"/>
        </w:rPr>
        <w:t xml:space="preserve">Zi: </w:t>
      </w:r>
      <w:r w:rsidRPr="00543DFA">
        <w:rPr>
          <w:rFonts w:asciiTheme="minorHAnsi" w:hAnsiTheme="minorHAnsi" w:cstheme="minorHAnsi"/>
          <w:sz w:val="24"/>
          <w:szCs w:val="24"/>
        </w:rPr>
        <w:t>zi calendaristica.</w:t>
      </w:r>
    </w:p>
    <w:p w14:paraId="781E6626" w14:textId="77777777" w:rsidR="00355F16" w:rsidRPr="00543DFA" w:rsidRDefault="00355F16" w:rsidP="00355F16">
      <w:pPr>
        <w:ind w:left="0"/>
        <w:rPr>
          <w:rFonts w:asciiTheme="minorHAnsi" w:hAnsiTheme="minorHAnsi" w:cstheme="minorHAnsi"/>
          <w:sz w:val="24"/>
          <w:szCs w:val="24"/>
        </w:rPr>
      </w:pPr>
    </w:p>
    <w:p w14:paraId="4141B66B" w14:textId="77777777" w:rsidR="00355F16" w:rsidRPr="00543DFA" w:rsidRDefault="00355F16" w:rsidP="00355F16">
      <w:pPr>
        <w:ind w:left="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b/>
          <w:bCs/>
          <w:sz w:val="24"/>
          <w:szCs w:val="24"/>
        </w:rPr>
        <w:t>Schimbare a controlului</w:t>
      </w:r>
      <w:r w:rsidRPr="00543DFA">
        <w:rPr>
          <w:rFonts w:asciiTheme="minorHAnsi" w:hAnsiTheme="minorHAnsi" w:cstheme="minorHAnsi"/>
          <w:sz w:val="24"/>
          <w:szCs w:val="24"/>
        </w:rPr>
        <w:t xml:space="preserve"> înseamnă ca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actionarul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majoritar al Operatorului și puterile de luare a deciziilor de afaceri ale acestuia se schimba/transfera de la o persoană sau entitate la alta.</w:t>
      </w:r>
    </w:p>
    <w:p w14:paraId="10FFEF08" w14:textId="77777777" w:rsidR="00355F16" w:rsidRPr="00543DFA" w:rsidRDefault="00355F16" w:rsidP="00355F16">
      <w:pPr>
        <w:ind w:left="0"/>
        <w:rPr>
          <w:rFonts w:asciiTheme="minorHAnsi" w:hAnsiTheme="minorHAnsi" w:cstheme="minorHAnsi"/>
          <w:sz w:val="24"/>
          <w:szCs w:val="24"/>
        </w:rPr>
      </w:pPr>
    </w:p>
    <w:p w14:paraId="4581B64F" w14:textId="77777777" w:rsidR="00355F16" w:rsidRPr="00543DFA" w:rsidRDefault="00355F16" w:rsidP="00355F16">
      <w:pPr>
        <w:ind w:left="0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543DFA">
        <w:rPr>
          <w:rFonts w:asciiTheme="minorHAnsi" w:hAnsiTheme="minorHAnsi" w:cstheme="minorHAnsi"/>
          <w:b/>
          <w:sz w:val="24"/>
          <w:szCs w:val="24"/>
        </w:rPr>
        <w:t>Solutia</w:t>
      </w:r>
      <w:proofErr w:type="spellEnd"/>
      <w:r w:rsidRPr="00543DFA">
        <w:rPr>
          <w:rFonts w:asciiTheme="minorHAnsi" w:hAnsiTheme="minorHAnsi" w:cstheme="minorHAnsi"/>
          <w:b/>
          <w:sz w:val="24"/>
          <w:szCs w:val="24"/>
        </w:rPr>
        <w:t xml:space="preserve"> de acces:</w:t>
      </w:r>
    </w:p>
    <w:p w14:paraId="1C3BDB94" w14:textId="77777777" w:rsidR="00355F16" w:rsidRPr="00543DFA" w:rsidRDefault="00355F16" w:rsidP="00355F16">
      <w:pPr>
        <w:ind w:left="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sz w:val="24"/>
          <w:szCs w:val="24"/>
        </w:rPr>
        <w:t xml:space="preserve">O infrastructura pasiva ce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contine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printre altele antene, structura cablata, unul sau mai multe niveluri de combinare terminate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intr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-un echipament activ de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telecomunicatii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(care nu este partajat).</w:t>
      </w:r>
    </w:p>
    <w:p w14:paraId="3F637F4D" w14:textId="77777777" w:rsidR="00355F16" w:rsidRPr="00543DFA" w:rsidRDefault="00355F16" w:rsidP="00355F16">
      <w:pPr>
        <w:ind w:left="0"/>
        <w:rPr>
          <w:rFonts w:asciiTheme="minorHAnsi" w:hAnsiTheme="minorHAnsi" w:cstheme="minorHAnsi"/>
          <w:sz w:val="24"/>
          <w:szCs w:val="24"/>
        </w:rPr>
      </w:pPr>
    </w:p>
    <w:p w14:paraId="67179233" w14:textId="77777777" w:rsidR="00355F16" w:rsidRPr="00543DFA" w:rsidRDefault="00355F16" w:rsidP="00355F16">
      <w:pPr>
        <w:ind w:left="0"/>
        <w:rPr>
          <w:rFonts w:asciiTheme="minorHAnsi" w:hAnsiTheme="minorHAnsi" w:cstheme="minorHAnsi"/>
          <w:b/>
          <w:sz w:val="24"/>
          <w:szCs w:val="24"/>
        </w:rPr>
      </w:pPr>
      <w:r w:rsidRPr="00543DFA">
        <w:rPr>
          <w:rFonts w:asciiTheme="minorHAnsi" w:hAnsiTheme="minorHAnsi" w:cstheme="minorHAnsi"/>
          <w:b/>
          <w:sz w:val="24"/>
          <w:szCs w:val="24"/>
        </w:rPr>
        <w:t>3. Abrevieri</w:t>
      </w:r>
    </w:p>
    <w:p w14:paraId="0E509795" w14:textId="77777777" w:rsidR="00355F16" w:rsidRPr="00543DFA" w:rsidRDefault="00355F16" w:rsidP="00355F16">
      <w:pPr>
        <w:ind w:left="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b/>
          <w:sz w:val="24"/>
          <w:szCs w:val="24"/>
        </w:rPr>
        <w:t>PSI :</w:t>
      </w:r>
      <w:r w:rsidRPr="00543DFA">
        <w:rPr>
          <w:rFonts w:asciiTheme="minorHAnsi" w:hAnsiTheme="minorHAnsi" w:cstheme="minorHAnsi"/>
          <w:sz w:val="24"/>
          <w:szCs w:val="24"/>
        </w:rPr>
        <w:tab/>
      </w:r>
      <w:r w:rsidRPr="00543DFA">
        <w:rPr>
          <w:rFonts w:asciiTheme="minorHAnsi" w:hAnsiTheme="minorHAnsi" w:cstheme="minorHAnsi"/>
          <w:sz w:val="24"/>
          <w:szCs w:val="24"/>
        </w:rPr>
        <w:tab/>
        <w:t>Prevenirea si Stingerea Incendiilor;</w:t>
      </w:r>
    </w:p>
    <w:p w14:paraId="44D3D591" w14:textId="77777777" w:rsidR="00355F16" w:rsidRPr="00543DFA" w:rsidRDefault="00355F16" w:rsidP="00355F16">
      <w:pPr>
        <w:ind w:left="0"/>
        <w:rPr>
          <w:rFonts w:asciiTheme="minorHAnsi" w:hAnsiTheme="minorHAnsi" w:cstheme="minorHAnsi"/>
          <w:sz w:val="24"/>
          <w:szCs w:val="24"/>
        </w:rPr>
      </w:pPr>
      <w:r w:rsidRPr="00543DFA">
        <w:rPr>
          <w:rFonts w:asciiTheme="minorHAnsi" w:hAnsiTheme="minorHAnsi" w:cstheme="minorHAnsi"/>
          <w:b/>
          <w:sz w:val="24"/>
          <w:szCs w:val="24"/>
        </w:rPr>
        <w:t>SLA:</w:t>
      </w:r>
      <w:r w:rsidRPr="00543DFA">
        <w:rPr>
          <w:rFonts w:asciiTheme="minorHAnsi" w:hAnsiTheme="minorHAnsi" w:cstheme="minorHAnsi"/>
          <w:sz w:val="24"/>
          <w:szCs w:val="24"/>
        </w:rPr>
        <w:t xml:space="preserve"> </w:t>
      </w:r>
      <w:r w:rsidRPr="00543DFA">
        <w:rPr>
          <w:rFonts w:asciiTheme="minorHAnsi" w:hAnsiTheme="minorHAnsi" w:cstheme="minorHAnsi"/>
          <w:sz w:val="24"/>
          <w:szCs w:val="24"/>
        </w:rPr>
        <w:tab/>
      </w:r>
      <w:r w:rsidRPr="00543DFA">
        <w:rPr>
          <w:rFonts w:asciiTheme="minorHAnsi" w:hAnsiTheme="minorHAnsi" w:cstheme="minorHAnsi"/>
          <w:sz w:val="24"/>
          <w:szCs w:val="24"/>
        </w:rPr>
        <w:tab/>
        <w:t xml:space="preserve">Acord de nivel al serviciului (Service </w:t>
      </w:r>
      <w:proofErr w:type="spellStart"/>
      <w:r w:rsidRPr="00543DFA">
        <w:rPr>
          <w:rFonts w:asciiTheme="minorHAnsi" w:hAnsiTheme="minorHAnsi" w:cstheme="minorHAnsi"/>
          <w:sz w:val="24"/>
          <w:szCs w:val="24"/>
        </w:rPr>
        <w:t>Level</w:t>
      </w:r>
      <w:proofErr w:type="spellEnd"/>
      <w:r w:rsidRPr="00543DFA">
        <w:rPr>
          <w:rFonts w:asciiTheme="minorHAnsi" w:hAnsiTheme="minorHAnsi" w:cstheme="minorHAnsi"/>
          <w:sz w:val="24"/>
          <w:szCs w:val="24"/>
        </w:rPr>
        <w:t xml:space="preserve"> Agreement);</w:t>
      </w:r>
    </w:p>
    <w:p w14:paraId="360BD4D6" w14:textId="178826FF" w:rsidR="000A2C02" w:rsidRPr="00543DFA" w:rsidRDefault="000A2C02" w:rsidP="00355F16">
      <w:pPr>
        <w:rPr>
          <w:rFonts w:asciiTheme="minorHAnsi" w:hAnsiTheme="minorHAnsi" w:cstheme="minorHAnsi"/>
          <w:sz w:val="24"/>
          <w:szCs w:val="24"/>
        </w:rPr>
      </w:pPr>
    </w:p>
    <w:sectPr w:rsidR="000A2C02" w:rsidRPr="00543DFA" w:rsidSect="00254629">
      <w:footerReference w:type="default" r:id="rId12"/>
      <w:pgSz w:w="11907" w:h="16840" w:code="9"/>
      <w:pgMar w:top="864" w:right="1138" w:bottom="864" w:left="1296" w:header="720" w:footer="10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884E3" w14:textId="77777777" w:rsidR="0037657B" w:rsidRDefault="0037657B" w:rsidP="00B31935">
      <w:r>
        <w:separator/>
      </w:r>
    </w:p>
  </w:endnote>
  <w:endnote w:type="continuationSeparator" w:id="0">
    <w:p w14:paraId="6D7C4548" w14:textId="77777777" w:rsidR="0037657B" w:rsidRDefault="0037657B" w:rsidP="00B31935">
      <w:r>
        <w:continuationSeparator/>
      </w:r>
    </w:p>
  </w:endnote>
  <w:endnote w:type="continuationNotice" w:id="1">
    <w:p w14:paraId="27CE91BF" w14:textId="77777777" w:rsidR="0037657B" w:rsidRDefault="003765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57224" w14:textId="55DC844F" w:rsidR="005523C2" w:rsidRPr="00D33A60" w:rsidRDefault="007377CC">
    <w:pPr>
      <w:pStyle w:val="Footer"/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2934712" wp14:editId="1F51DFF5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0"/>
              <wp:wrapNone/>
              <wp:docPr id="1" name="MSIPCM8c864964a24e4089a53659fd" descr="{&quot;HashCode&quot;:-1699574231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1A51AE" w14:textId="77777777" w:rsidR="005523C2" w:rsidRPr="00961C8C" w:rsidRDefault="005523C2" w:rsidP="00961C8C">
                          <w:pPr>
                            <w:ind w:left="0"/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961C8C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34712" id="_x0000_t202" coordsize="21600,21600" o:spt="202" path="m,l,21600r21600,l21600,xe">
              <v:stroke joinstyle="miter"/>
              <v:path gradientshapeok="t" o:connecttype="rect"/>
            </v:shapetype>
            <v:shape id="MSIPCM8c864964a24e4089a53659fd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" o:allowincell="f" filled="f" stroked="f" strokeweight=".5pt">
              <v:path arrowok="t"/>
              <v:textbox inset="20pt,0,,0">
                <w:txbxContent>
                  <w:p w14:paraId="771A51AE" w14:textId="77777777" w:rsidR="005523C2" w:rsidRPr="00961C8C" w:rsidRDefault="005523C2" w:rsidP="00961C8C">
                    <w:pPr>
                      <w:ind w:left="0"/>
                      <w:jc w:val="left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961C8C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523C2" w:rsidRPr="00D33A60">
      <w:rPr>
        <w:rFonts w:ascii="Calibri" w:hAnsi="Calibri"/>
        <w:sz w:val="16"/>
        <w:szCs w:val="16"/>
      </w:rPr>
      <w:t xml:space="preserve">Page </w:t>
    </w:r>
    <w:r w:rsidR="005523C2" w:rsidRPr="00D33A60">
      <w:rPr>
        <w:rFonts w:ascii="Calibri" w:hAnsi="Calibri"/>
        <w:b/>
        <w:bCs/>
        <w:sz w:val="16"/>
        <w:szCs w:val="16"/>
      </w:rPr>
      <w:fldChar w:fldCharType="begin"/>
    </w:r>
    <w:r w:rsidR="005523C2" w:rsidRPr="00D33A60">
      <w:rPr>
        <w:rFonts w:ascii="Calibri" w:hAnsi="Calibri"/>
        <w:b/>
        <w:bCs/>
        <w:sz w:val="16"/>
        <w:szCs w:val="16"/>
      </w:rPr>
      <w:instrText xml:space="preserve"> PAGE </w:instrText>
    </w:r>
    <w:r w:rsidR="005523C2" w:rsidRPr="00D33A60">
      <w:rPr>
        <w:rFonts w:ascii="Calibri" w:hAnsi="Calibri"/>
        <w:b/>
        <w:bCs/>
        <w:sz w:val="16"/>
        <w:szCs w:val="16"/>
      </w:rPr>
      <w:fldChar w:fldCharType="separate"/>
    </w:r>
    <w:r w:rsidR="00AF6429">
      <w:rPr>
        <w:rFonts w:ascii="Calibri" w:hAnsi="Calibri"/>
        <w:b/>
        <w:bCs/>
        <w:noProof/>
        <w:sz w:val="16"/>
        <w:szCs w:val="16"/>
      </w:rPr>
      <w:t>2</w:t>
    </w:r>
    <w:r w:rsidR="005523C2" w:rsidRPr="00D33A60">
      <w:rPr>
        <w:rFonts w:ascii="Calibri" w:hAnsi="Calibri"/>
        <w:b/>
        <w:bCs/>
        <w:sz w:val="16"/>
        <w:szCs w:val="16"/>
      </w:rPr>
      <w:fldChar w:fldCharType="end"/>
    </w:r>
    <w:r w:rsidR="005523C2" w:rsidRPr="00D33A60">
      <w:rPr>
        <w:rFonts w:ascii="Calibri" w:hAnsi="Calibri"/>
        <w:sz w:val="16"/>
        <w:szCs w:val="16"/>
      </w:rPr>
      <w:t xml:space="preserve"> of </w:t>
    </w:r>
    <w:r w:rsidR="005523C2" w:rsidRPr="00D33A60">
      <w:rPr>
        <w:rFonts w:ascii="Calibri" w:hAnsi="Calibri"/>
        <w:b/>
        <w:bCs/>
        <w:sz w:val="16"/>
        <w:szCs w:val="16"/>
      </w:rPr>
      <w:fldChar w:fldCharType="begin"/>
    </w:r>
    <w:r w:rsidR="005523C2" w:rsidRPr="00D33A60">
      <w:rPr>
        <w:rFonts w:ascii="Calibri" w:hAnsi="Calibri"/>
        <w:b/>
        <w:bCs/>
        <w:sz w:val="16"/>
        <w:szCs w:val="16"/>
      </w:rPr>
      <w:instrText xml:space="preserve"> NUMPAGES  </w:instrText>
    </w:r>
    <w:r w:rsidR="005523C2" w:rsidRPr="00D33A60">
      <w:rPr>
        <w:rFonts w:ascii="Calibri" w:hAnsi="Calibri"/>
        <w:b/>
        <w:bCs/>
        <w:sz w:val="16"/>
        <w:szCs w:val="16"/>
      </w:rPr>
      <w:fldChar w:fldCharType="separate"/>
    </w:r>
    <w:r w:rsidR="00AF6429">
      <w:rPr>
        <w:rFonts w:ascii="Calibri" w:hAnsi="Calibri"/>
        <w:b/>
        <w:bCs/>
        <w:noProof/>
        <w:sz w:val="16"/>
        <w:szCs w:val="16"/>
      </w:rPr>
      <w:t>30</w:t>
    </w:r>
    <w:r w:rsidR="005523C2" w:rsidRPr="00D33A60">
      <w:rPr>
        <w:rFonts w:ascii="Calibri" w:hAnsi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54DEF" w14:textId="77777777" w:rsidR="0037657B" w:rsidRDefault="0037657B" w:rsidP="00B31935">
      <w:r>
        <w:separator/>
      </w:r>
    </w:p>
  </w:footnote>
  <w:footnote w:type="continuationSeparator" w:id="0">
    <w:p w14:paraId="285B9845" w14:textId="77777777" w:rsidR="0037657B" w:rsidRDefault="0037657B" w:rsidP="00B31935">
      <w:r>
        <w:continuationSeparator/>
      </w:r>
    </w:p>
  </w:footnote>
  <w:footnote w:type="continuationNotice" w:id="1">
    <w:p w14:paraId="1AB06006" w14:textId="77777777" w:rsidR="0037657B" w:rsidRDefault="003765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CBFAEA50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21D4730"/>
    <w:multiLevelType w:val="multilevel"/>
    <w:tmpl w:val="7D7464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b/>
      </w:rPr>
    </w:lvl>
  </w:abstractNum>
  <w:abstractNum w:abstractNumId="2" w15:restartNumberingAfterBreak="0">
    <w:nsid w:val="07AD2982"/>
    <w:multiLevelType w:val="multilevel"/>
    <w:tmpl w:val="C17AFDC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0A330622"/>
    <w:multiLevelType w:val="multilevel"/>
    <w:tmpl w:val="080CFF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04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 w15:restartNumberingAfterBreak="0">
    <w:nsid w:val="0A9C3A10"/>
    <w:multiLevelType w:val="multilevel"/>
    <w:tmpl w:val="E842C5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" w15:restartNumberingAfterBreak="0">
    <w:nsid w:val="10A2372C"/>
    <w:multiLevelType w:val="multilevel"/>
    <w:tmpl w:val="95C065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numFmt w:val="bullet"/>
      <w:lvlText w:val="-"/>
      <w:lvlJc w:val="left"/>
      <w:pPr>
        <w:ind w:left="1800" w:hanging="72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 w15:restartNumberingAfterBreak="0">
    <w:nsid w:val="16810713"/>
    <w:multiLevelType w:val="hybridMultilevel"/>
    <w:tmpl w:val="3D6EFB82"/>
    <w:lvl w:ilvl="0" w:tplc="A31265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7D193D"/>
    <w:multiLevelType w:val="hybridMultilevel"/>
    <w:tmpl w:val="E692267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16645D"/>
    <w:multiLevelType w:val="hybridMultilevel"/>
    <w:tmpl w:val="0CBA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B7280"/>
    <w:multiLevelType w:val="hybridMultilevel"/>
    <w:tmpl w:val="CF988F2C"/>
    <w:lvl w:ilvl="0" w:tplc="DEB085A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968FE"/>
    <w:multiLevelType w:val="multilevel"/>
    <w:tmpl w:val="A90CD3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90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1" w15:restartNumberingAfterBreak="0">
    <w:nsid w:val="1F6510B5"/>
    <w:multiLevelType w:val="hybridMultilevel"/>
    <w:tmpl w:val="393E7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35283"/>
    <w:multiLevelType w:val="multilevel"/>
    <w:tmpl w:val="7716F81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 w15:restartNumberingAfterBreak="0">
    <w:nsid w:val="2ADD1AC2"/>
    <w:multiLevelType w:val="hybridMultilevel"/>
    <w:tmpl w:val="709A1DDE"/>
    <w:lvl w:ilvl="0" w:tplc="A31265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A925FD"/>
    <w:multiLevelType w:val="hybridMultilevel"/>
    <w:tmpl w:val="8EEA2CE6"/>
    <w:lvl w:ilvl="0" w:tplc="3DE86EB8">
      <w:start w:val="10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3DE86EB8">
      <w:start w:val="10"/>
      <w:numFmt w:val="bullet"/>
      <w:lvlText w:val="-"/>
      <w:lvlJc w:val="left"/>
      <w:pPr>
        <w:ind w:left="1800" w:hanging="360"/>
      </w:pPr>
      <w:rPr>
        <w:rFonts w:hint="default"/>
      </w:rPr>
    </w:lvl>
    <w:lvl w:ilvl="2" w:tplc="BB66A794">
      <w:start w:val="34"/>
      <w:numFmt w:val="bullet"/>
      <w:lvlText w:val="•"/>
      <w:lvlJc w:val="left"/>
      <w:pPr>
        <w:ind w:left="2520" w:hanging="360"/>
      </w:pPr>
      <w:rPr>
        <w:rFonts w:ascii="Arial" w:eastAsia="Times New Roman" w:hAnsi="Aria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AD0CF4"/>
    <w:multiLevelType w:val="hybridMultilevel"/>
    <w:tmpl w:val="5E729588"/>
    <w:lvl w:ilvl="0" w:tplc="3DE86EB8">
      <w:start w:val="10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C44323E">
      <w:numFmt w:val="bullet"/>
      <w:lvlText w:val="-"/>
      <w:lvlJc w:val="left"/>
      <w:pPr>
        <w:ind w:left="2880" w:hanging="360"/>
      </w:pPr>
      <w:rPr>
        <w:rFonts w:ascii="Calibri" w:eastAsia="Times New Roman" w:hAnsi="Calibri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D927E2"/>
    <w:multiLevelType w:val="hybridMultilevel"/>
    <w:tmpl w:val="4FBC59A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3FF6E33"/>
    <w:multiLevelType w:val="hybridMultilevel"/>
    <w:tmpl w:val="EFFE74EC"/>
    <w:lvl w:ilvl="0" w:tplc="A312659E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A312659E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AC30DDC"/>
    <w:multiLevelType w:val="hybridMultilevel"/>
    <w:tmpl w:val="D794CF34"/>
    <w:lvl w:ilvl="0" w:tplc="A31265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001C01"/>
    <w:multiLevelType w:val="hybridMultilevel"/>
    <w:tmpl w:val="0E30C97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5706FA"/>
    <w:multiLevelType w:val="hybridMultilevel"/>
    <w:tmpl w:val="C882CC46"/>
    <w:lvl w:ilvl="0" w:tplc="A31265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281D98"/>
    <w:multiLevelType w:val="multilevel"/>
    <w:tmpl w:val="07D030C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</w:rPr>
    </w:lvl>
    <w:lvl w:ilvl="2">
      <w:numFmt w:val="bullet"/>
      <w:lvlText w:val="-"/>
      <w:lvlJc w:val="left"/>
      <w:pPr>
        <w:tabs>
          <w:tab w:val="num" w:pos="900"/>
        </w:tabs>
        <w:ind w:left="900" w:hanging="900"/>
      </w:pPr>
      <w:rPr>
        <w:rFonts w:ascii="Times New Roman" w:eastAsia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2" w15:restartNumberingAfterBreak="0">
    <w:nsid w:val="4D6E28E2"/>
    <w:multiLevelType w:val="multilevel"/>
    <w:tmpl w:val="3B708DA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b/>
      </w:rPr>
    </w:lvl>
    <w:lvl w:ilvl="2">
      <w:numFmt w:val="bullet"/>
      <w:lvlText w:val="-"/>
      <w:lvlJc w:val="left"/>
      <w:pPr>
        <w:ind w:left="1440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3" w15:restartNumberingAfterBreak="0">
    <w:nsid w:val="4F907E13"/>
    <w:multiLevelType w:val="hybridMultilevel"/>
    <w:tmpl w:val="C09A8AA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2612E"/>
    <w:multiLevelType w:val="multilevel"/>
    <w:tmpl w:val="AB6CBC8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5" w15:restartNumberingAfterBreak="0">
    <w:nsid w:val="533D0600"/>
    <w:multiLevelType w:val="hybridMultilevel"/>
    <w:tmpl w:val="17709956"/>
    <w:lvl w:ilvl="0" w:tplc="1D1030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3604E5E">
      <w:start w:val="1"/>
      <w:numFmt w:val="lowerRoman"/>
      <w:lvlText w:val="(%5)"/>
      <w:lvlJc w:val="left"/>
      <w:pPr>
        <w:ind w:left="396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4B5692B"/>
    <w:multiLevelType w:val="hybridMultilevel"/>
    <w:tmpl w:val="DAA2F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C7ED9"/>
    <w:multiLevelType w:val="hybridMultilevel"/>
    <w:tmpl w:val="7AA800AE"/>
    <w:lvl w:ilvl="0" w:tplc="5B369CCE">
      <w:start w:val="1"/>
      <w:numFmt w:val="decimal"/>
      <w:pStyle w:val="Numbereditem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74859"/>
    <w:multiLevelType w:val="multilevel"/>
    <w:tmpl w:val="080CFF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04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9" w15:restartNumberingAfterBreak="0">
    <w:nsid w:val="61B36DDC"/>
    <w:multiLevelType w:val="multilevel"/>
    <w:tmpl w:val="A2528F7E"/>
    <w:lvl w:ilvl="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03"/>
        </w:tabs>
        <w:ind w:left="1903" w:hanging="90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90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90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  <w:b/>
      </w:rPr>
    </w:lvl>
  </w:abstractNum>
  <w:abstractNum w:abstractNumId="30" w15:restartNumberingAfterBreak="0">
    <w:nsid w:val="655D7FFD"/>
    <w:multiLevelType w:val="multilevel"/>
    <w:tmpl w:val="7F84733C"/>
    <w:lvl w:ilvl="0">
      <w:start w:val="1"/>
      <w:numFmt w:val="decimal"/>
      <w:lvlText w:val="%1"/>
      <w:lvlJc w:val="left"/>
      <w:pPr>
        <w:tabs>
          <w:tab w:val="num" w:pos="2592"/>
        </w:tabs>
        <w:ind w:left="2592" w:hanging="432"/>
      </w:pPr>
      <w:rPr>
        <w:rFonts w:cs="Times New Roman"/>
      </w:rPr>
    </w:lvl>
    <w:lvl w:ilvl="1">
      <w:start w:val="1"/>
      <w:numFmt w:val="decimal"/>
      <w:pStyle w:val="Heading3"/>
      <w:lvlText w:val="%1.%2"/>
      <w:lvlJc w:val="left"/>
      <w:pPr>
        <w:tabs>
          <w:tab w:val="num" w:pos="2736"/>
        </w:tabs>
        <w:ind w:left="27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3060"/>
        </w:tabs>
        <w:ind w:left="30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1" w15:restartNumberingAfterBreak="0">
    <w:nsid w:val="657C0EDC"/>
    <w:multiLevelType w:val="multilevel"/>
    <w:tmpl w:val="AD8072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firstLine="0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07"/>
        </w:tabs>
        <w:ind w:left="15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27"/>
        </w:tabs>
        <w:ind w:left="207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25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0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35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167" w:hanging="1440"/>
      </w:pPr>
      <w:rPr>
        <w:rFonts w:hint="default"/>
      </w:rPr>
    </w:lvl>
  </w:abstractNum>
  <w:abstractNum w:abstractNumId="32" w15:restartNumberingAfterBreak="0">
    <w:nsid w:val="67200407"/>
    <w:multiLevelType w:val="hybridMultilevel"/>
    <w:tmpl w:val="5A585DDE"/>
    <w:lvl w:ilvl="0" w:tplc="FFFFFFFF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0259E"/>
    <w:multiLevelType w:val="hybridMultilevel"/>
    <w:tmpl w:val="258E33B8"/>
    <w:lvl w:ilvl="0" w:tplc="3BF0C9F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17AFC"/>
    <w:multiLevelType w:val="singleLevel"/>
    <w:tmpl w:val="B02629E8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771F37F3"/>
    <w:multiLevelType w:val="multilevel"/>
    <w:tmpl w:val="82BA9F0C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B792447"/>
    <w:multiLevelType w:val="hybridMultilevel"/>
    <w:tmpl w:val="C8E8F7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47976"/>
    <w:multiLevelType w:val="multilevel"/>
    <w:tmpl w:val="139A3E3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b/>
      </w:rPr>
    </w:lvl>
    <w:lvl w:ilvl="2">
      <w:numFmt w:val="bullet"/>
      <w:lvlText w:val="-"/>
      <w:lvlJc w:val="left"/>
      <w:pPr>
        <w:ind w:left="1440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 w16cid:durableId="1740248325">
    <w:abstractNumId w:val="0"/>
  </w:num>
  <w:num w:numId="2" w16cid:durableId="514075907">
    <w:abstractNumId w:val="30"/>
  </w:num>
  <w:num w:numId="3" w16cid:durableId="1403143007">
    <w:abstractNumId w:val="10"/>
  </w:num>
  <w:num w:numId="4" w16cid:durableId="1588076125">
    <w:abstractNumId w:val="21"/>
  </w:num>
  <w:num w:numId="5" w16cid:durableId="1688823614">
    <w:abstractNumId w:val="6"/>
  </w:num>
  <w:num w:numId="6" w16cid:durableId="1016618850">
    <w:abstractNumId w:val="17"/>
  </w:num>
  <w:num w:numId="7" w16cid:durableId="1124153041">
    <w:abstractNumId w:val="27"/>
  </w:num>
  <w:num w:numId="8" w16cid:durableId="1202356147">
    <w:abstractNumId w:val="36"/>
  </w:num>
  <w:num w:numId="9" w16cid:durableId="1672953771">
    <w:abstractNumId w:val="11"/>
  </w:num>
  <w:num w:numId="10" w16cid:durableId="1616986293">
    <w:abstractNumId w:val="20"/>
  </w:num>
  <w:num w:numId="11" w16cid:durableId="4657835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4868420">
    <w:abstractNumId w:val="18"/>
  </w:num>
  <w:num w:numId="13" w16cid:durableId="671571329">
    <w:abstractNumId w:val="8"/>
  </w:num>
  <w:num w:numId="14" w16cid:durableId="1218979512">
    <w:abstractNumId w:val="4"/>
  </w:num>
  <w:num w:numId="15" w16cid:durableId="2093774615">
    <w:abstractNumId w:val="25"/>
  </w:num>
  <w:num w:numId="16" w16cid:durableId="2085712158">
    <w:abstractNumId w:val="32"/>
  </w:num>
  <w:num w:numId="17" w16cid:durableId="1177883063">
    <w:abstractNumId w:val="9"/>
  </w:num>
  <w:num w:numId="18" w16cid:durableId="18708157">
    <w:abstractNumId w:val="24"/>
  </w:num>
  <w:num w:numId="19" w16cid:durableId="470368991">
    <w:abstractNumId w:val="28"/>
  </w:num>
  <w:num w:numId="20" w16cid:durableId="945500750">
    <w:abstractNumId w:val="3"/>
  </w:num>
  <w:num w:numId="21" w16cid:durableId="10953772">
    <w:abstractNumId w:val="7"/>
  </w:num>
  <w:num w:numId="22" w16cid:durableId="1344698040">
    <w:abstractNumId w:val="14"/>
  </w:num>
  <w:num w:numId="23" w16cid:durableId="1662465964">
    <w:abstractNumId w:val="15"/>
  </w:num>
  <w:num w:numId="24" w16cid:durableId="2143107436">
    <w:abstractNumId w:val="12"/>
  </w:num>
  <w:num w:numId="25" w16cid:durableId="570849718">
    <w:abstractNumId w:val="5"/>
  </w:num>
  <w:num w:numId="26" w16cid:durableId="515773725">
    <w:abstractNumId w:val="22"/>
  </w:num>
  <w:num w:numId="27" w16cid:durableId="838807023">
    <w:abstractNumId w:val="35"/>
  </w:num>
  <w:num w:numId="28" w16cid:durableId="2006207812">
    <w:abstractNumId w:val="16"/>
  </w:num>
  <w:num w:numId="29" w16cid:durableId="1547374988">
    <w:abstractNumId w:val="34"/>
  </w:num>
  <w:num w:numId="30" w16cid:durableId="380175730">
    <w:abstractNumId w:val="23"/>
  </w:num>
  <w:num w:numId="31" w16cid:durableId="1877817474">
    <w:abstractNumId w:val="31"/>
  </w:num>
  <w:num w:numId="32" w16cid:durableId="295525675">
    <w:abstractNumId w:val="19"/>
  </w:num>
  <w:num w:numId="33" w16cid:durableId="37819418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8174113">
    <w:abstractNumId w:val="26"/>
  </w:num>
  <w:num w:numId="35" w16cid:durableId="1234269846">
    <w:abstractNumId w:val="37"/>
  </w:num>
  <w:num w:numId="36" w16cid:durableId="110785075">
    <w:abstractNumId w:val="1"/>
  </w:num>
  <w:num w:numId="37" w16cid:durableId="357705384">
    <w:abstractNumId w:val="33"/>
  </w:num>
  <w:num w:numId="38" w16cid:durableId="1542203132">
    <w:abstractNumId w:val="13"/>
  </w:num>
  <w:num w:numId="39" w16cid:durableId="1876893149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C5B"/>
    <w:rsid w:val="0000015E"/>
    <w:rsid w:val="0000304D"/>
    <w:rsid w:val="00004803"/>
    <w:rsid w:val="00013557"/>
    <w:rsid w:val="00013900"/>
    <w:rsid w:val="000143FF"/>
    <w:rsid w:val="000158A7"/>
    <w:rsid w:val="00017456"/>
    <w:rsid w:val="00020F87"/>
    <w:rsid w:val="000261D5"/>
    <w:rsid w:val="00027860"/>
    <w:rsid w:val="0003028F"/>
    <w:rsid w:val="000355F8"/>
    <w:rsid w:val="000360C0"/>
    <w:rsid w:val="00037A06"/>
    <w:rsid w:val="00041C09"/>
    <w:rsid w:val="0004216A"/>
    <w:rsid w:val="0004311D"/>
    <w:rsid w:val="00044478"/>
    <w:rsid w:val="0005266A"/>
    <w:rsid w:val="0005477B"/>
    <w:rsid w:val="00064AF0"/>
    <w:rsid w:val="00067B0D"/>
    <w:rsid w:val="00073EFC"/>
    <w:rsid w:val="00074348"/>
    <w:rsid w:val="00074732"/>
    <w:rsid w:val="0007495D"/>
    <w:rsid w:val="00077F9B"/>
    <w:rsid w:val="000809E5"/>
    <w:rsid w:val="00081889"/>
    <w:rsid w:val="00081D5D"/>
    <w:rsid w:val="000850E5"/>
    <w:rsid w:val="00085E2C"/>
    <w:rsid w:val="000908DB"/>
    <w:rsid w:val="0009251B"/>
    <w:rsid w:val="00092A7F"/>
    <w:rsid w:val="00092F3C"/>
    <w:rsid w:val="000A06D0"/>
    <w:rsid w:val="000A2C02"/>
    <w:rsid w:val="000A5F54"/>
    <w:rsid w:val="000B05AA"/>
    <w:rsid w:val="000B1F28"/>
    <w:rsid w:val="000B3F2F"/>
    <w:rsid w:val="000B5A5A"/>
    <w:rsid w:val="000D1CF7"/>
    <w:rsid w:val="000D275F"/>
    <w:rsid w:val="000D4C81"/>
    <w:rsid w:val="000E18DA"/>
    <w:rsid w:val="000E1A12"/>
    <w:rsid w:val="000E4192"/>
    <w:rsid w:val="000E7DBB"/>
    <w:rsid w:val="000F50F3"/>
    <w:rsid w:val="000F546F"/>
    <w:rsid w:val="000F6957"/>
    <w:rsid w:val="0010121A"/>
    <w:rsid w:val="00102939"/>
    <w:rsid w:val="00103B79"/>
    <w:rsid w:val="0010711E"/>
    <w:rsid w:val="001118CE"/>
    <w:rsid w:val="00111D14"/>
    <w:rsid w:val="001137E4"/>
    <w:rsid w:val="001166E8"/>
    <w:rsid w:val="00124B06"/>
    <w:rsid w:val="00125198"/>
    <w:rsid w:val="001253DE"/>
    <w:rsid w:val="00125FCD"/>
    <w:rsid w:val="0012681A"/>
    <w:rsid w:val="00130430"/>
    <w:rsid w:val="00132948"/>
    <w:rsid w:val="00132DF8"/>
    <w:rsid w:val="0013718F"/>
    <w:rsid w:val="0013745E"/>
    <w:rsid w:val="001409EA"/>
    <w:rsid w:val="00144F4B"/>
    <w:rsid w:val="00147359"/>
    <w:rsid w:val="0015276E"/>
    <w:rsid w:val="00152987"/>
    <w:rsid w:val="00164B44"/>
    <w:rsid w:val="001665B8"/>
    <w:rsid w:val="0017217F"/>
    <w:rsid w:val="001735B1"/>
    <w:rsid w:val="00181920"/>
    <w:rsid w:val="001863FC"/>
    <w:rsid w:val="001870F7"/>
    <w:rsid w:val="00190EAD"/>
    <w:rsid w:val="0019273C"/>
    <w:rsid w:val="00194BBB"/>
    <w:rsid w:val="0019588C"/>
    <w:rsid w:val="00195F8E"/>
    <w:rsid w:val="0019695E"/>
    <w:rsid w:val="001A0A97"/>
    <w:rsid w:val="001A203A"/>
    <w:rsid w:val="001A498A"/>
    <w:rsid w:val="001A5218"/>
    <w:rsid w:val="001A5C5C"/>
    <w:rsid w:val="001A7C4B"/>
    <w:rsid w:val="001B0B9C"/>
    <w:rsid w:val="001B2A7F"/>
    <w:rsid w:val="001C0744"/>
    <w:rsid w:val="001C2A55"/>
    <w:rsid w:val="001C7ABF"/>
    <w:rsid w:val="001D1713"/>
    <w:rsid w:val="001D2DE1"/>
    <w:rsid w:val="001D315B"/>
    <w:rsid w:val="001D44A4"/>
    <w:rsid w:val="001D77F2"/>
    <w:rsid w:val="001E184B"/>
    <w:rsid w:val="001F1E77"/>
    <w:rsid w:val="001F419E"/>
    <w:rsid w:val="001F5875"/>
    <w:rsid w:val="001F66DF"/>
    <w:rsid w:val="00201CFB"/>
    <w:rsid w:val="00204F03"/>
    <w:rsid w:val="002062E3"/>
    <w:rsid w:val="0022060B"/>
    <w:rsid w:val="00221F39"/>
    <w:rsid w:val="00222D8A"/>
    <w:rsid w:val="0023008F"/>
    <w:rsid w:val="002333D8"/>
    <w:rsid w:val="002347E7"/>
    <w:rsid w:val="002363F4"/>
    <w:rsid w:val="002412EF"/>
    <w:rsid w:val="00241ED7"/>
    <w:rsid w:val="00244BAE"/>
    <w:rsid w:val="00254629"/>
    <w:rsid w:val="00256584"/>
    <w:rsid w:val="002616CE"/>
    <w:rsid w:val="002636FA"/>
    <w:rsid w:val="00266FBF"/>
    <w:rsid w:val="00270FF8"/>
    <w:rsid w:val="00276909"/>
    <w:rsid w:val="00282702"/>
    <w:rsid w:val="00283EB6"/>
    <w:rsid w:val="00287A32"/>
    <w:rsid w:val="00287FBC"/>
    <w:rsid w:val="002923D0"/>
    <w:rsid w:val="00297206"/>
    <w:rsid w:val="00297210"/>
    <w:rsid w:val="002A2F9B"/>
    <w:rsid w:val="002A63A6"/>
    <w:rsid w:val="002A7647"/>
    <w:rsid w:val="002B0CBA"/>
    <w:rsid w:val="002B42F7"/>
    <w:rsid w:val="002B518D"/>
    <w:rsid w:val="002C001E"/>
    <w:rsid w:val="002C049E"/>
    <w:rsid w:val="002C43C9"/>
    <w:rsid w:val="002C52AE"/>
    <w:rsid w:val="002C659E"/>
    <w:rsid w:val="002D03CE"/>
    <w:rsid w:val="002D384A"/>
    <w:rsid w:val="002D4D89"/>
    <w:rsid w:val="002D5355"/>
    <w:rsid w:val="002D5C5B"/>
    <w:rsid w:val="002D6AD9"/>
    <w:rsid w:val="002E06CC"/>
    <w:rsid w:val="002E0DF9"/>
    <w:rsid w:val="002F1BB4"/>
    <w:rsid w:val="002F2AB5"/>
    <w:rsid w:val="002F521E"/>
    <w:rsid w:val="00303AF4"/>
    <w:rsid w:val="00304D62"/>
    <w:rsid w:val="00305261"/>
    <w:rsid w:val="00310FAB"/>
    <w:rsid w:val="00312871"/>
    <w:rsid w:val="00312BDD"/>
    <w:rsid w:val="00316A58"/>
    <w:rsid w:val="003236D0"/>
    <w:rsid w:val="003253D0"/>
    <w:rsid w:val="003304AF"/>
    <w:rsid w:val="00330671"/>
    <w:rsid w:val="00331F81"/>
    <w:rsid w:val="0033575D"/>
    <w:rsid w:val="00336403"/>
    <w:rsid w:val="00341FF6"/>
    <w:rsid w:val="003423B5"/>
    <w:rsid w:val="00342567"/>
    <w:rsid w:val="00344774"/>
    <w:rsid w:val="00346D33"/>
    <w:rsid w:val="00347147"/>
    <w:rsid w:val="00350BF6"/>
    <w:rsid w:val="00352263"/>
    <w:rsid w:val="00355F16"/>
    <w:rsid w:val="00363160"/>
    <w:rsid w:val="0036452F"/>
    <w:rsid w:val="003650F8"/>
    <w:rsid w:val="00366C20"/>
    <w:rsid w:val="00367690"/>
    <w:rsid w:val="00373EDC"/>
    <w:rsid w:val="003742FC"/>
    <w:rsid w:val="0037657B"/>
    <w:rsid w:val="00377CA4"/>
    <w:rsid w:val="00383BD1"/>
    <w:rsid w:val="00384ECB"/>
    <w:rsid w:val="00387674"/>
    <w:rsid w:val="00390186"/>
    <w:rsid w:val="003902B5"/>
    <w:rsid w:val="00390920"/>
    <w:rsid w:val="003909CA"/>
    <w:rsid w:val="00393A0A"/>
    <w:rsid w:val="00397F0A"/>
    <w:rsid w:val="003A10E8"/>
    <w:rsid w:val="003A32AC"/>
    <w:rsid w:val="003A3534"/>
    <w:rsid w:val="003A3DDF"/>
    <w:rsid w:val="003A7760"/>
    <w:rsid w:val="003B4075"/>
    <w:rsid w:val="003B78DC"/>
    <w:rsid w:val="003B7CAF"/>
    <w:rsid w:val="003C2083"/>
    <w:rsid w:val="003C50FF"/>
    <w:rsid w:val="003C5DDA"/>
    <w:rsid w:val="003C7BAE"/>
    <w:rsid w:val="003C7BDF"/>
    <w:rsid w:val="003D0CBC"/>
    <w:rsid w:val="003D7C46"/>
    <w:rsid w:val="003E21F7"/>
    <w:rsid w:val="003E2C8F"/>
    <w:rsid w:val="003F00E3"/>
    <w:rsid w:val="003F1CBE"/>
    <w:rsid w:val="003F2635"/>
    <w:rsid w:val="0040487E"/>
    <w:rsid w:val="0041006F"/>
    <w:rsid w:val="00411285"/>
    <w:rsid w:val="0041607D"/>
    <w:rsid w:val="004179D8"/>
    <w:rsid w:val="00417E62"/>
    <w:rsid w:val="00420843"/>
    <w:rsid w:val="004214DA"/>
    <w:rsid w:val="004238FA"/>
    <w:rsid w:val="00424458"/>
    <w:rsid w:val="00430D68"/>
    <w:rsid w:val="00434B6D"/>
    <w:rsid w:val="004368B5"/>
    <w:rsid w:val="0043691C"/>
    <w:rsid w:val="004376ED"/>
    <w:rsid w:val="0043789C"/>
    <w:rsid w:val="004433DE"/>
    <w:rsid w:val="00451607"/>
    <w:rsid w:val="004558AC"/>
    <w:rsid w:val="00457CEE"/>
    <w:rsid w:val="00464255"/>
    <w:rsid w:val="00466E2C"/>
    <w:rsid w:val="00466F0A"/>
    <w:rsid w:val="00467C86"/>
    <w:rsid w:val="004750DA"/>
    <w:rsid w:val="0047557F"/>
    <w:rsid w:val="00475D3C"/>
    <w:rsid w:val="0047608F"/>
    <w:rsid w:val="004766C1"/>
    <w:rsid w:val="004826DB"/>
    <w:rsid w:val="004851B1"/>
    <w:rsid w:val="00487721"/>
    <w:rsid w:val="00494D35"/>
    <w:rsid w:val="004967F5"/>
    <w:rsid w:val="00496A05"/>
    <w:rsid w:val="00497268"/>
    <w:rsid w:val="004A0058"/>
    <w:rsid w:val="004A7B5F"/>
    <w:rsid w:val="004B0103"/>
    <w:rsid w:val="004B1AEF"/>
    <w:rsid w:val="004B3B1F"/>
    <w:rsid w:val="004B4618"/>
    <w:rsid w:val="004B566F"/>
    <w:rsid w:val="004B6064"/>
    <w:rsid w:val="004B6734"/>
    <w:rsid w:val="004C51CF"/>
    <w:rsid w:val="004C78E7"/>
    <w:rsid w:val="004C799F"/>
    <w:rsid w:val="004D1BFE"/>
    <w:rsid w:val="004D2856"/>
    <w:rsid w:val="004D3E28"/>
    <w:rsid w:val="004E06AF"/>
    <w:rsid w:val="004E1AAD"/>
    <w:rsid w:val="004E1BBB"/>
    <w:rsid w:val="004E41A8"/>
    <w:rsid w:val="004E60CC"/>
    <w:rsid w:val="004F28B0"/>
    <w:rsid w:val="004F2DEC"/>
    <w:rsid w:val="004F3815"/>
    <w:rsid w:val="004F4824"/>
    <w:rsid w:val="00502F8B"/>
    <w:rsid w:val="005100B8"/>
    <w:rsid w:val="00511689"/>
    <w:rsid w:val="00511C69"/>
    <w:rsid w:val="00511CBD"/>
    <w:rsid w:val="00512692"/>
    <w:rsid w:val="00520217"/>
    <w:rsid w:val="00525945"/>
    <w:rsid w:val="005267F2"/>
    <w:rsid w:val="00534C39"/>
    <w:rsid w:val="0053557B"/>
    <w:rsid w:val="00541ED2"/>
    <w:rsid w:val="00543022"/>
    <w:rsid w:val="00543DFA"/>
    <w:rsid w:val="00544E88"/>
    <w:rsid w:val="005451CB"/>
    <w:rsid w:val="005522DF"/>
    <w:rsid w:val="005523C2"/>
    <w:rsid w:val="005545D3"/>
    <w:rsid w:val="00560592"/>
    <w:rsid w:val="005608A7"/>
    <w:rsid w:val="00565E5A"/>
    <w:rsid w:val="00566057"/>
    <w:rsid w:val="005743B0"/>
    <w:rsid w:val="005757A0"/>
    <w:rsid w:val="0057631F"/>
    <w:rsid w:val="005808E7"/>
    <w:rsid w:val="00581545"/>
    <w:rsid w:val="00582E92"/>
    <w:rsid w:val="00583DB3"/>
    <w:rsid w:val="00586DFB"/>
    <w:rsid w:val="00590B99"/>
    <w:rsid w:val="00591ACA"/>
    <w:rsid w:val="00592182"/>
    <w:rsid w:val="0059412F"/>
    <w:rsid w:val="00594238"/>
    <w:rsid w:val="00594CFB"/>
    <w:rsid w:val="005A6420"/>
    <w:rsid w:val="005B0BC6"/>
    <w:rsid w:val="005B1A58"/>
    <w:rsid w:val="005B22A1"/>
    <w:rsid w:val="005B3188"/>
    <w:rsid w:val="005B4364"/>
    <w:rsid w:val="005C3E8C"/>
    <w:rsid w:val="005C770F"/>
    <w:rsid w:val="005D0AFE"/>
    <w:rsid w:val="005D7678"/>
    <w:rsid w:val="005E50C8"/>
    <w:rsid w:val="005E649A"/>
    <w:rsid w:val="005E764B"/>
    <w:rsid w:val="005F14FB"/>
    <w:rsid w:val="005F2235"/>
    <w:rsid w:val="005F2F3C"/>
    <w:rsid w:val="005F3D29"/>
    <w:rsid w:val="00601E57"/>
    <w:rsid w:val="00611611"/>
    <w:rsid w:val="00611976"/>
    <w:rsid w:val="0061238E"/>
    <w:rsid w:val="00620EA8"/>
    <w:rsid w:val="006224FC"/>
    <w:rsid w:val="00623E82"/>
    <w:rsid w:val="00625791"/>
    <w:rsid w:val="00625D82"/>
    <w:rsid w:val="00625FC2"/>
    <w:rsid w:val="00626BB5"/>
    <w:rsid w:val="00631784"/>
    <w:rsid w:val="0063289A"/>
    <w:rsid w:val="00633639"/>
    <w:rsid w:val="00637B09"/>
    <w:rsid w:val="00642375"/>
    <w:rsid w:val="00646C1A"/>
    <w:rsid w:val="006545A1"/>
    <w:rsid w:val="00655009"/>
    <w:rsid w:val="00655CDC"/>
    <w:rsid w:val="00656677"/>
    <w:rsid w:val="0066708C"/>
    <w:rsid w:val="00667D75"/>
    <w:rsid w:val="00676E4C"/>
    <w:rsid w:val="006777ED"/>
    <w:rsid w:val="00683D3B"/>
    <w:rsid w:val="00683EBC"/>
    <w:rsid w:val="006871C8"/>
    <w:rsid w:val="006911AF"/>
    <w:rsid w:val="006952A3"/>
    <w:rsid w:val="00697EE3"/>
    <w:rsid w:val="006A2576"/>
    <w:rsid w:val="006A27B9"/>
    <w:rsid w:val="006A30D5"/>
    <w:rsid w:val="006A3E7E"/>
    <w:rsid w:val="006B0F65"/>
    <w:rsid w:val="006B3C2D"/>
    <w:rsid w:val="006B52A9"/>
    <w:rsid w:val="006B5778"/>
    <w:rsid w:val="006C06FD"/>
    <w:rsid w:val="006C3959"/>
    <w:rsid w:val="006C4012"/>
    <w:rsid w:val="006D2162"/>
    <w:rsid w:val="006D3415"/>
    <w:rsid w:val="006D477A"/>
    <w:rsid w:val="006D5CE5"/>
    <w:rsid w:val="006D6B33"/>
    <w:rsid w:val="006E0A02"/>
    <w:rsid w:val="006E1606"/>
    <w:rsid w:val="006E78AE"/>
    <w:rsid w:val="006F18A9"/>
    <w:rsid w:val="006F3231"/>
    <w:rsid w:val="006F55FF"/>
    <w:rsid w:val="006F6EE8"/>
    <w:rsid w:val="006F7200"/>
    <w:rsid w:val="00700C2B"/>
    <w:rsid w:val="00701802"/>
    <w:rsid w:val="00703E7F"/>
    <w:rsid w:val="0070483C"/>
    <w:rsid w:val="00704B85"/>
    <w:rsid w:val="00705F21"/>
    <w:rsid w:val="007075C4"/>
    <w:rsid w:val="007102B6"/>
    <w:rsid w:val="007113C3"/>
    <w:rsid w:val="00713014"/>
    <w:rsid w:val="007175EB"/>
    <w:rsid w:val="00720F08"/>
    <w:rsid w:val="00721552"/>
    <w:rsid w:val="00727DDB"/>
    <w:rsid w:val="0073509B"/>
    <w:rsid w:val="00736933"/>
    <w:rsid w:val="007370E4"/>
    <w:rsid w:val="007377A3"/>
    <w:rsid w:val="007377CC"/>
    <w:rsid w:val="00742BB4"/>
    <w:rsid w:val="00746907"/>
    <w:rsid w:val="0074796E"/>
    <w:rsid w:val="007562E7"/>
    <w:rsid w:val="0076097E"/>
    <w:rsid w:val="00761CB6"/>
    <w:rsid w:val="0076245D"/>
    <w:rsid w:val="00770270"/>
    <w:rsid w:val="00771290"/>
    <w:rsid w:val="0077598D"/>
    <w:rsid w:val="007762F8"/>
    <w:rsid w:val="00781E22"/>
    <w:rsid w:val="00782C71"/>
    <w:rsid w:val="00783268"/>
    <w:rsid w:val="00790C68"/>
    <w:rsid w:val="00791E69"/>
    <w:rsid w:val="0079293D"/>
    <w:rsid w:val="00797B5E"/>
    <w:rsid w:val="007A1661"/>
    <w:rsid w:val="007A788F"/>
    <w:rsid w:val="007A7DB5"/>
    <w:rsid w:val="007B4AA2"/>
    <w:rsid w:val="007C2A4C"/>
    <w:rsid w:val="007C334A"/>
    <w:rsid w:val="007C778B"/>
    <w:rsid w:val="007D00A8"/>
    <w:rsid w:val="007D3AC9"/>
    <w:rsid w:val="007E5FF5"/>
    <w:rsid w:val="007F0F12"/>
    <w:rsid w:val="007F31FD"/>
    <w:rsid w:val="007F45E2"/>
    <w:rsid w:val="00800B18"/>
    <w:rsid w:val="0080424E"/>
    <w:rsid w:val="008111D3"/>
    <w:rsid w:val="008127B2"/>
    <w:rsid w:val="00813030"/>
    <w:rsid w:val="00816C98"/>
    <w:rsid w:val="008217E8"/>
    <w:rsid w:val="00827D83"/>
    <w:rsid w:val="00830C9C"/>
    <w:rsid w:val="00832746"/>
    <w:rsid w:val="00833971"/>
    <w:rsid w:val="00836042"/>
    <w:rsid w:val="00840EEE"/>
    <w:rsid w:val="008422FC"/>
    <w:rsid w:val="00842F4D"/>
    <w:rsid w:val="0084314A"/>
    <w:rsid w:val="00843F84"/>
    <w:rsid w:val="00845BBB"/>
    <w:rsid w:val="00854257"/>
    <w:rsid w:val="00854D6E"/>
    <w:rsid w:val="008555DE"/>
    <w:rsid w:val="00857517"/>
    <w:rsid w:val="00860D4A"/>
    <w:rsid w:val="00865DDF"/>
    <w:rsid w:val="008702F5"/>
    <w:rsid w:val="0087407B"/>
    <w:rsid w:val="008744EA"/>
    <w:rsid w:val="008744F9"/>
    <w:rsid w:val="008772E1"/>
    <w:rsid w:val="00886EF1"/>
    <w:rsid w:val="00890F57"/>
    <w:rsid w:val="00892BF1"/>
    <w:rsid w:val="008A118A"/>
    <w:rsid w:val="008A39B6"/>
    <w:rsid w:val="008A4954"/>
    <w:rsid w:val="008B20F1"/>
    <w:rsid w:val="008B2207"/>
    <w:rsid w:val="008B441F"/>
    <w:rsid w:val="008C49EF"/>
    <w:rsid w:val="008C4A1A"/>
    <w:rsid w:val="008C5C6C"/>
    <w:rsid w:val="008C6842"/>
    <w:rsid w:val="008D174A"/>
    <w:rsid w:val="008E0155"/>
    <w:rsid w:val="008E75A5"/>
    <w:rsid w:val="008F10B1"/>
    <w:rsid w:val="008F1200"/>
    <w:rsid w:val="008F3386"/>
    <w:rsid w:val="008F35A1"/>
    <w:rsid w:val="008F39E3"/>
    <w:rsid w:val="008F4830"/>
    <w:rsid w:val="009031C2"/>
    <w:rsid w:val="00903AE2"/>
    <w:rsid w:val="00903C01"/>
    <w:rsid w:val="009042A1"/>
    <w:rsid w:val="00905724"/>
    <w:rsid w:val="00905E88"/>
    <w:rsid w:val="009067A0"/>
    <w:rsid w:val="009110E5"/>
    <w:rsid w:val="0091421B"/>
    <w:rsid w:val="00917514"/>
    <w:rsid w:val="00917F47"/>
    <w:rsid w:val="00923D29"/>
    <w:rsid w:val="00931356"/>
    <w:rsid w:val="00931ABF"/>
    <w:rsid w:val="00932328"/>
    <w:rsid w:val="00932C5F"/>
    <w:rsid w:val="009340E0"/>
    <w:rsid w:val="00936145"/>
    <w:rsid w:val="00940297"/>
    <w:rsid w:val="00946004"/>
    <w:rsid w:val="00947763"/>
    <w:rsid w:val="00952889"/>
    <w:rsid w:val="009536CB"/>
    <w:rsid w:val="009572B8"/>
    <w:rsid w:val="00961046"/>
    <w:rsid w:val="00961C8C"/>
    <w:rsid w:val="00962A58"/>
    <w:rsid w:val="0096485B"/>
    <w:rsid w:val="0096513F"/>
    <w:rsid w:val="009665A9"/>
    <w:rsid w:val="00981A70"/>
    <w:rsid w:val="00983C4C"/>
    <w:rsid w:val="00983EA3"/>
    <w:rsid w:val="00984758"/>
    <w:rsid w:val="009857FA"/>
    <w:rsid w:val="0098667F"/>
    <w:rsid w:val="00987F56"/>
    <w:rsid w:val="00994BCA"/>
    <w:rsid w:val="00996AD9"/>
    <w:rsid w:val="0099734D"/>
    <w:rsid w:val="009A2365"/>
    <w:rsid w:val="009A50AD"/>
    <w:rsid w:val="009A5284"/>
    <w:rsid w:val="009A59E6"/>
    <w:rsid w:val="009A7434"/>
    <w:rsid w:val="009B037D"/>
    <w:rsid w:val="009B156E"/>
    <w:rsid w:val="009B2146"/>
    <w:rsid w:val="009B3C52"/>
    <w:rsid w:val="009B6DDB"/>
    <w:rsid w:val="009C529D"/>
    <w:rsid w:val="009C6983"/>
    <w:rsid w:val="009D016A"/>
    <w:rsid w:val="009D0660"/>
    <w:rsid w:val="009D0AA4"/>
    <w:rsid w:val="009D50C4"/>
    <w:rsid w:val="009E18B6"/>
    <w:rsid w:val="009E7679"/>
    <w:rsid w:val="009F02DD"/>
    <w:rsid w:val="009F05BE"/>
    <w:rsid w:val="009F1FC4"/>
    <w:rsid w:val="009F223D"/>
    <w:rsid w:val="009F26D2"/>
    <w:rsid w:val="009F2FC9"/>
    <w:rsid w:val="009F3C70"/>
    <w:rsid w:val="00A0123C"/>
    <w:rsid w:val="00A0124A"/>
    <w:rsid w:val="00A03512"/>
    <w:rsid w:val="00A03943"/>
    <w:rsid w:val="00A03CB5"/>
    <w:rsid w:val="00A05F31"/>
    <w:rsid w:val="00A06363"/>
    <w:rsid w:val="00A064CD"/>
    <w:rsid w:val="00A06692"/>
    <w:rsid w:val="00A113D0"/>
    <w:rsid w:val="00A14395"/>
    <w:rsid w:val="00A15466"/>
    <w:rsid w:val="00A20592"/>
    <w:rsid w:val="00A21D60"/>
    <w:rsid w:val="00A24D15"/>
    <w:rsid w:val="00A261D9"/>
    <w:rsid w:val="00A32D0A"/>
    <w:rsid w:val="00A34C4F"/>
    <w:rsid w:val="00A420C7"/>
    <w:rsid w:val="00A42E98"/>
    <w:rsid w:val="00A4335E"/>
    <w:rsid w:val="00A45403"/>
    <w:rsid w:val="00A52809"/>
    <w:rsid w:val="00A5419B"/>
    <w:rsid w:val="00A607EB"/>
    <w:rsid w:val="00A60A7A"/>
    <w:rsid w:val="00A6167E"/>
    <w:rsid w:val="00A64A21"/>
    <w:rsid w:val="00A652FD"/>
    <w:rsid w:val="00A661AE"/>
    <w:rsid w:val="00A66441"/>
    <w:rsid w:val="00A67BDA"/>
    <w:rsid w:val="00A716BC"/>
    <w:rsid w:val="00A72EA0"/>
    <w:rsid w:val="00A77850"/>
    <w:rsid w:val="00A77978"/>
    <w:rsid w:val="00A828EE"/>
    <w:rsid w:val="00A82AE3"/>
    <w:rsid w:val="00A836ED"/>
    <w:rsid w:val="00A87D1A"/>
    <w:rsid w:val="00A91A76"/>
    <w:rsid w:val="00A9575B"/>
    <w:rsid w:val="00A974A7"/>
    <w:rsid w:val="00A97C49"/>
    <w:rsid w:val="00AA116E"/>
    <w:rsid w:val="00AA1F16"/>
    <w:rsid w:val="00AA207D"/>
    <w:rsid w:val="00AA5114"/>
    <w:rsid w:val="00AB1717"/>
    <w:rsid w:val="00AB2224"/>
    <w:rsid w:val="00AB24C4"/>
    <w:rsid w:val="00AB3E20"/>
    <w:rsid w:val="00AB6CF9"/>
    <w:rsid w:val="00AB756F"/>
    <w:rsid w:val="00AC226B"/>
    <w:rsid w:val="00AD0939"/>
    <w:rsid w:val="00AD0CDD"/>
    <w:rsid w:val="00AD5F47"/>
    <w:rsid w:val="00AE0AB2"/>
    <w:rsid w:val="00AE16ED"/>
    <w:rsid w:val="00AE623C"/>
    <w:rsid w:val="00AF1B0D"/>
    <w:rsid w:val="00AF2BA5"/>
    <w:rsid w:val="00AF3807"/>
    <w:rsid w:val="00AF6429"/>
    <w:rsid w:val="00AF67C1"/>
    <w:rsid w:val="00AF6E3F"/>
    <w:rsid w:val="00B02EFD"/>
    <w:rsid w:val="00B05F5E"/>
    <w:rsid w:val="00B13F39"/>
    <w:rsid w:val="00B1786B"/>
    <w:rsid w:val="00B220BA"/>
    <w:rsid w:val="00B3029D"/>
    <w:rsid w:val="00B312EB"/>
    <w:rsid w:val="00B31935"/>
    <w:rsid w:val="00B4351E"/>
    <w:rsid w:val="00B45839"/>
    <w:rsid w:val="00B467D0"/>
    <w:rsid w:val="00B57052"/>
    <w:rsid w:val="00B57426"/>
    <w:rsid w:val="00B57A7A"/>
    <w:rsid w:val="00B57E69"/>
    <w:rsid w:val="00B60F94"/>
    <w:rsid w:val="00B610F1"/>
    <w:rsid w:val="00B635AB"/>
    <w:rsid w:val="00B647ED"/>
    <w:rsid w:val="00B70F2E"/>
    <w:rsid w:val="00B722C1"/>
    <w:rsid w:val="00B73415"/>
    <w:rsid w:val="00B73976"/>
    <w:rsid w:val="00B744C8"/>
    <w:rsid w:val="00B817CA"/>
    <w:rsid w:val="00B91467"/>
    <w:rsid w:val="00B940AA"/>
    <w:rsid w:val="00B95521"/>
    <w:rsid w:val="00BA0BF7"/>
    <w:rsid w:val="00BA2703"/>
    <w:rsid w:val="00BA3109"/>
    <w:rsid w:val="00BA7BBF"/>
    <w:rsid w:val="00BB22D2"/>
    <w:rsid w:val="00BB4AE9"/>
    <w:rsid w:val="00BB7CB1"/>
    <w:rsid w:val="00BC08C3"/>
    <w:rsid w:val="00BC3550"/>
    <w:rsid w:val="00BC7CDE"/>
    <w:rsid w:val="00BD2C34"/>
    <w:rsid w:val="00BD2D7B"/>
    <w:rsid w:val="00BD4378"/>
    <w:rsid w:val="00BD445C"/>
    <w:rsid w:val="00BE1D61"/>
    <w:rsid w:val="00BE4A31"/>
    <w:rsid w:val="00BF641F"/>
    <w:rsid w:val="00C02320"/>
    <w:rsid w:val="00C0508D"/>
    <w:rsid w:val="00C0767F"/>
    <w:rsid w:val="00C11959"/>
    <w:rsid w:val="00C15B6F"/>
    <w:rsid w:val="00C22704"/>
    <w:rsid w:val="00C22971"/>
    <w:rsid w:val="00C24146"/>
    <w:rsid w:val="00C258C7"/>
    <w:rsid w:val="00C25CB6"/>
    <w:rsid w:val="00C27A90"/>
    <w:rsid w:val="00C3235C"/>
    <w:rsid w:val="00C335E5"/>
    <w:rsid w:val="00C33FE3"/>
    <w:rsid w:val="00C349CC"/>
    <w:rsid w:val="00C357C2"/>
    <w:rsid w:val="00C414F3"/>
    <w:rsid w:val="00C41911"/>
    <w:rsid w:val="00C45AB5"/>
    <w:rsid w:val="00C45F4C"/>
    <w:rsid w:val="00C5122D"/>
    <w:rsid w:val="00C522FE"/>
    <w:rsid w:val="00C543E1"/>
    <w:rsid w:val="00C54ADA"/>
    <w:rsid w:val="00C57C12"/>
    <w:rsid w:val="00C613A3"/>
    <w:rsid w:val="00C618B2"/>
    <w:rsid w:val="00C631DD"/>
    <w:rsid w:val="00C67079"/>
    <w:rsid w:val="00C67F4B"/>
    <w:rsid w:val="00C72530"/>
    <w:rsid w:val="00C75012"/>
    <w:rsid w:val="00C76250"/>
    <w:rsid w:val="00C81E5F"/>
    <w:rsid w:val="00C86B7E"/>
    <w:rsid w:val="00C86BF2"/>
    <w:rsid w:val="00C912E1"/>
    <w:rsid w:val="00C91E57"/>
    <w:rsid w:val="00C925F4"/>
    <w:rsid w:val="00C92CAE"/>
    <w:rsid w:val="00C95FB8"/>
    <w:rsid w:val="00C96709"/>
    <w:rsid w:val="00CA0B1F"/>
    <w:rsid w:val="00CA486B"/>
    <w:rsid w:val="00CA5647"/>
    <w:rsid w:val="00CA776F"/>
    <w:rsid w:val="00CB04D8"/>
    <w:rsid w:val="00CB378A"/>
    <w:rsid w:val="00CB5B57"/>
    <w:rsid w:val="00CB5B91"/>
    <w:rsid w:val="00CB6038"/>
    <w:rsid w:val="00CB6434"/>
    <w:rsid w:val="00CB7D87"/>
    <w:rsid w:val="00CB7E9B"/>
    <w:rsid w:val="00CC01AB"/>
    <w:rsid w:val="00CC0DF1"/>
    <w:rsid w:val="00CC2EB6"/>
    <w:rsid w:val="00CC3BA7"/>
    <w:rsid w:val="00CD0074"/>
    <w:rsid w:val="00CD3E60"/>
    <w:rsid w:val="00CD4B57"/>
    <w:rsid w:val="00CD5F0E"/>
    <w:rsid w:val="00CE13DE"/>
    <w:rsid w:val="00CE4ED0"/>
    <w:rsid w:val="00CE5E2E"/>
    <w:rsid w:val="00CE64F5"/>
    <w:rsid w:val="00CE7F8C"/>
    <w:rsid w:val="00CF061B"/>
    <w:rsid w:val="00CF5303"/>
    <w:rsid w:val="00D01C1F"/>
    <w:rsid w:val="00D03C96"/>
    <w:rsid w:val="00D04924"/>
    <w:rsid w:val="00D10990"/>
    <w:rsid w:val="00D10A33"/>
    <w:rsid w:val="00D1141B"/>
    <w:rsid w:val="00D11CC2"/>
    <w:rsid w:val="00D1488E"/>
    <w:rsid w:val="00D16A2F"/>
    <w:rsid w:val="00D16FD7"/>
    <w:rsid w:val="00D221D1"/>
    <w:rsid w:val="00D26CB1"/>
    <w:rsid w:val="00D2750F"/>
    <w:rsid w:val="00D33A60"/>
    <w:rsid w:val="00D34B14"/>
    <w:rsid w:val="00D3703F"/>
    <w:rsid w:val="00D53B60"/>
    <w:rsid w:val="00D5488A"/>
    <w:rsid w:val="00D54BE5"/>
    <w:rsid w:val="00D57D7E"/>
    <w:rsid w:val="00D63BB3"/>
    <w:rsid w:val="00D65BFD"/>
    <w:rsid w:val="00D6781F"/>
    <w:rsid w:val="00D7550B"/>
    <w:rsid w:val="00D75C6E"/>
    <w:rsid w:val="00D82351"/>
    <w:rsid w:val="00D854A5"/>
    <w:rsid w:val="00D857C7"/>
    <w:rsid w:val="00D91086"/>
    <w:rsid w:val="00D95F71"/>
    <w:rsid w:val="00DA04AF"/>
    <w:rsid w:val="00DA2160"/>
    <w:rsid w:val="00DA3736"/>
    <w:rsid w:val="00DA46B0"/>
    <w:rsid w:val="00DA60C8"/>
    <w:rsid w:val="00DB2748"/>
    <w:rsid w:val="00DB4E60"/>
    <w:rsid w:val="00DC16DF"/>
    <w:rsid w:val="00DC437C"/>
    <w:rsid w:val="00DC4450"/>
    <w:rsid w:val="00DC5D29"/>
    <w:rsid w:val="00DC73F3"/>
    <w:rsid w:val="00DD4F90"/>
    <w:rsid w:val="00DD5084"/>
    <w:rsid w:val="00DE113D"/>
    <w:rsid w:val="00DE3859"/>
    <w:rsid w:val="00DE46E3"/>
    <w:rsid w:val="00DE4883"/>
    <w:rsid w:val="00DE685C"/>
    <w:rsid w:val="00DE6FBB"/>
    <w:rsid w:val="00DF0243"/>
    <w:rsid w:val="00DF2476"/>
    <w:rsid w:val="00E0013C"/>
    <w:rsid w:val="00E014B7"/>
    <w:rsid w:val="00E05EC5"/>
    <w:rsid w:val="00E12E9E"/>
    <w:rsid w:val="00E14FCD"/>
    <w:rsid w:val="00E1624E"/>
    <w:rsid w:val="00E232F6"/>
    <w:rsid w:val="00E53DFE"/>
    <w:rsid w:val="00E56349"/>
    <w:rsid w:val="00E60718"/>
    <w:rsid w:val="00E613DF"/>
    <w:rsid w:val="00E61A2A"/>
    <w:rsid w:val="00E64104"/>
    <w:rsid w:val="00E65C30"/>
    <w:rsid w:val="00E70767"/>
    <w:rsid w:val="00E70780"/>
    <w:rsid w:val="00E70A2F"/>
    <w:rsid w:val="00E731B4"/>
    <w:rsid w:val="00E8212F"/>
    <w:rsid w:val="00E85AE7"/>
    <w:rsid w:val="00E921FA"/>
    <w:rsid w:val="00E92738"/>
    <w:rsid w:val="00E95C7B"/>
    <w:rsid w:val="00E95CA4"/>
    <w:rsid w:val="00E969A5"/>
    <w:rsid w:val="00EA767A"/>
    <w:rsid w:val="00EB6433"/>
    <w:rsid w:val="00EC5A2A"/>
    <w:rsid w:val="00EC5AAB"/>
    <w:rsid w:val="00EE13CD"/>
    <w:rsid w:val="00EE1FB9"/>
    <w:rsid w:val="00EF204F"/>
    <w:rsid w:val="00EF29FD"/>
    <w:rsid w:val="00EF5895"/>
    <w:rsid w:val="00F03568"/>
    <w:rsid w:val="00F05CF2"/>
    <w:rsid w:val="00F06E6C"/>
    <w:rsid w:val="00F119B1"/>
    <w:rsid w:val="00F125F3"/>
    <w:rsid w:val="00F137D5"/>
    <w:rsid w:val="00F2121D"/>
    <w:rsid w:val="00F23B1B"/>
    <w:rsid w:val="00F2414F"/>
    <w:rsid w:val="00F27303"/>
    <w:rsid w:val="00F27D6A"/>
    <w:rsid w:val="00F32CA0"/>
    <w:rsid w:val="00F3396B"/>
    <w:rsid w:val="00F41641"/>
    <w:rsid w:val="00F453C0"/>
    <w:rsid w:val="00F45D65"/>
    <w:rsid w:val="00F50336"/>
    <w:rsid w:val="00F50867"/>
    <w:rsid w:val="00F51B80"/>
    <w:rsid w:val="00F536FF"/>
    <w:rsid w:val="00F5395E"/>
    <w:rsid w:val="00F539DB"/>
    <w:rsid w:val="00F611AB"/>
    <w:rsid w:val="00F639BE"/>
    <w:rsid w:val="00F63F27"/>
    <w:rsid w:val="00F643DB"/>
    <w:rsid w:val="00F663E3"/>
    <w:rsid w:val="00F700FA"/>
    <w:rsid w:val="00F718D6"/>
    <w:rsid w:val="00F73F17"/>
    <w:rsid w:val="00F76531"/>
    <w:rsid w:val="00F77008"/>
    <w:rsid w:val="00F8596D"/>
    <w:rsid w:val="00F9097B"/>
    <w:rsid w:val="00F964CB"/>
    <w:rsid w:val="00FA0B73"/>
    <w:rsid w:val="00FA1FB7"/>
    <w:rsid w:val="00FA2E66"/>
    <w:rsid w:val="00FA3EE4"/>
    <w:rsid w:val="00FB01D8"/>
    <w:rsid w:val="00FB35FC"/>
    <w:rsid w:val="00FB417A"/>
    <w:rsid w:val="00FB41A6"/>
    <w:rsid w:val="00FB69FD"/>
    <w:rsid w:val="00FC0B2F"/>
    <w:rsid w:val="00FC77FB"/>
    <w:rsid w:val="00FD1AEA"/>
    <w:rsid w:val="00FD47DE"/>
    <w:rsid w:val="00FD5415"/>
    <w:rsid w:val="00FD586B"/>
    <w:rsid w:val="00FE4BC0"/>
    <w:rsid w:val="00FE6614"/>
    <w:rsid w:val="00FF0C90"/>
    <w:rsid w:val="00FF28A8"/>
    <w:rsid w:val="00FF3321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F6A8FA1"/>
  <w15:docId w15:val="{EEDAB0F1-D14C-4257-BE60-F916FFDE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D89"/>
    <w:pPr>
      <w:ind w:left="720"/>
      <w:jc w:val="both"/>
    </w:pPr>
    <w:rPr>
      <w:rFonts w:ascii="Arial" w:hAnsi="Arial" w:cs="Arial"/>
      <w:lang w:val="ro-RO"/>
    </w:rPr>
  </w:style>
  <w:style w:type="paragraph" w:styleId="Heading1">
    <w:name w:val="heading 1"/>
    <w:aliases w:val="Section Head,h1,l1,II+,I,Chapter Heading,T1,H1,H11,H12,H111,H13,H112,H14,H113,H15,H114,H16,H115,H17,H116,H18,H117,H19,H118,H110,H119,H120,H1110,H121,H1111,H131,H1121,H141,H1131,H151,H1141,H161,H1151,1,level 1,Level 1 Head,Titre 11,Level 1"/>
    <w:basedOn w:val="Normal"/>
    <w:next w:val="Normal"/>
    <w:link w:val="Heading1Char"/>
    <w:autoRedefine/>
    <w:qFormat/>
    <w:rsid w:val="002D4D89"/>
    <w:pPr>
      <w:keepNext/>
      <w:tabs>
        <w:tab w:val="num" w:pos="1260"/>
        <w:tab w:val="num" w:pos="3240"/>
      </w:tabs>
      <w:spacing w:after="120" w:line="360" w:lineRule="auto"/>
      <w:ind w:left="3240" w:firstLine="540"/>
      <w:outlineLvl w:val="0"/>
    </w:pPr>
    <w:rPr>
      <w:b/>
      <w:smallCaps/>
      <w:noProof/>
      <w:sz w:val="22"/>
      <w:szCs w:val="22"/>
    </w:rPr>
  </w:style>
  <w:style w:type="paragraph" w:styleId="Heading2">
    <w:name w:val="heading 2"/>
    <w:aliases w:val="h2,1st level heading,l2,level 2 no toc,A,2nd level,Titre2,H2,R2,H21,H22,H211,H23,H212,H24,H213,H25,H214,H26,H215,H27,H216,H28,H217,H29,H218,H210,H219,H220,H2110,H221,H2111,H231,H2121,H241,H2131,H251,H2141,H261,H2151,2,Header 2,Level 2 Head"/>
    <w:basedOn w:val="Normal"/>
    <w:next w:val="Normal"/>
    <w:link w:val="Heading2Char1"/>
    <w:autoRedefine/>
    <w:qFormat/>
    <w:rsid w:val="002D4D89"/>
    <w:pPr>
      <w:keepNext/>
      <w:widowControl w:val="0"/>
      <w:tabs>
        <w:tab w:val="left" w:pos="630"/>
      </w:tabs>
      <w:suppressAutoHyphens/>
      <w:overflowPunct w:val="0"/>
      <w:autoSpaceDE w:val="0"/>
      <w:autoSpaceDN w:val="0"/>
      <w:adjustRightInd w:val="0"/>
      <w:ind w:left="1440" w:hanging="1440"/>
      <w:textAlignment w:val="baseline"/>
      <w:outlineLvl w:val="1"/>
    </w:pPr>
    <w:rPr>
      <w:b/>
      <w:noProof/>
      <w:sz w:val="22"/>
      <w:szCs w:val="22"/>
      <w:lang w:eastAsia="ro-RO"/>
    </w:rPr>
  </w:style>
  <w:style w:type="paragraph" w:styleId="Heading3">
    <w:name w:val="heading 3"/>
    <w:aliases w:val="h3,3,subhead,1.,TF-Overskrift 3,H3,l3,CT,H31,H32,H33,H34,H35,Title2,título 3,Title3,orderpara2,Level 3 Head,Titre3,alltoc,Table3,3heading,Heading 3 - old,31,l31,32,l32,33,l33,34,l34,35,l35,36,l36,37,l37,38,l38,39,l39,310,l310,311,l311,321"/>
    <w:basedOn w:val="Normal"/>
    <w:next w:val="Normal"/>
    <w:link w:val="Heading3Char"/>
    <w:autoRedefine/>
    <w:qFormat/>
    <w:rsid w:val="002D4D89"/>
    <w:pPr>
      <w:keepNext/>
      <w:numPr>
        <w:ilvl w:val="1"/>
        <w:numId w:val="2"/>
      </w:numPr>
      <w:spacing w:line="360" w:lineRule="auto"/>
      <w:outlineLvl w:val="2"/>
    </w:pPr>
    <w:rPr>
      <w:rFonts w:cs="Times New Roman"/>
      <w:b/>
      <w:sz w:val="22"/>
      <w:szCs w:val="22"/>
    </w:rPr>
  </w:style>
  <w:style w:type="paragraph" w:styleId="Heading4">
    <w:name w:val="heading 4"/>
    <w:aliases w:val="heading 4 + Indent: Left 0.5 in,h4,a.,Map Title,ITT t4,PA Micro Section,I4,4,l4,heading,heading4"/>
    <w:basedOn w:val="Normal"/>
    <w:next w:val="Normal"/>
    <w:link w:val="Heading4Char"/>
    <w:qFormat/>
    <w:rsid w:val="002D4D89"/>
    <w:pPr>
      <w:keepNext/>
      <w:spacing w:line="360" w:lineRule="auto"/>
      <w:outlineLvl w:val="3"/>
    </w:pPr>
    <w:rPr>
      <w:rFonts w:ascii="Calibri" w:hAnsi="Calibri"/>
      <w:b/>
      <w:sz w:val="28"/>
      <w:szCs w:val="22"/>
      <w:lang w:val="en-US"/>
    </w:rPr>
  </w:style>
  <w:style w:type="paragraph" w:styleId="Heading5">
    <w:name w:val="heading 5"/>
    <w:aliases w:val="Roman list,5,Roman list1,Roman list2,Roman list11,Roman list3,Roman list12,Roman list21,Roman list111,ITT t5,PA Pico Section,T5"/>
    <w:basedOn w:val="Normal"/>
    <w:next w:val="Normal"/>
    <w:link w:val="Heading5Char"/>
    <w:uiPriority w:val="9"/>
    <w:qFormat/>
    <w:rsid w:val="002D4D89"/>
    <w:pPr>
      <w:numPr>
        <w:ilvl w:val="4"/>
        <w:numId w:val="2"/>
      </w:numPr>
      <w:spacing w:before="240" w:after="60" w:line="360" w:lineRule="auto"/>
      <w:outlineLvl w:val="4"/>
    </w:pPr>
    <w:rPr>
      <w:rFonts w:ascii="Calibri" w:hAnsi="Calibri"/>
      <w:b/>
      <w:i/>
      <w:sz w:val="26"/>
      <w:szCs w:val="22"/>
      <w:lang w:val="en-US"/>
    </w:rPr>
  </w:style>
  <w:style w:type="paragraph" w:styleId="Heading6">
    <w:name w:val="heading 6"/>
    <w:aliases w:val="Bullet list,6,Bullet list1,Bullet list2,Bullet list11,Bullet list3,Bullet list12,Bullet list21,Bullet list111,Bullet lis,ITT t6,PA Appendix"/>
    <w:basedOn w:val="Normal"/>
    <w:next w:val="Normal"/>
    <w:link w:val="Heading6Char"/>
    <w:uiPriority w:val="99"/>
    <w:qFormat/>
    <w:rsid w:val="002D4D89"/>
    <w:pPr>
      <w:numPr>
        <w:ilvl w:val="5"/>
        <w:numId w:val="2"/>
      </w:numPr>
      <w:spacing w:before="240" w:after="60" w:line="360" w:lineRule="auto"/>
      <w:outlineLvl w:val="5"/>
    </w:pPr>
    <w:rPr>
      <w:rFonts w:ascii="Calibri" w:hAnsi="Calibri"/>
      <w:b/>
      <w:sz w:val="22"/>
      <w:szCs w:val="22"/>
      <w:lang w:val="en-US"/>
    </w:rPr>
  </w:style>
  <w:style w:type="paragraph" w:styleId="Heading7">
    <w:name w:val="heading 7"/>
    <w:aliases w:val="letter list,7,req3,lettered list,letter list1,lettered list1,letter list2,lettered list2,letter list11,lettered list11,letter list3,lettered list3,letter list12,lettered list12,letter list21,lettered list21,letter list111,letter lis"/>
    <w:basedOn w:val="Normal"/>
    <w:next w:val="Normal"/>
    <w:link w:val="Heading7Char"/>
    <w:uiPriority w:val="99"/>
    <w:qFormat/>
    <w:rsid w:val="002D4D89"/>
    <w:pPr>
      <w:numPr>
        <w:ilvl w:val="6"/>
        <w:numId w:val="2"/>
      </w:numPr>
      <w:spacing w:before="240" w:after="60" w:line="360" w:lineRule="auto"/>
      <w:outlineLvl w:val="6"/>
    </w:pPr>
    <w:rPr>
      <w:rFonts w:ascii="Calibri" w:hAnsi="Calibri"/>
      <w:sz w:val="24"/>
      <w:szCs w:val="22"/>
      <w:lang w:val="en-US"/>
    </w:rPr>
  </w:style>
  <w:style w:type="paragraph" w:styleId="Heading8">
    <w:name w:val="heading 8"/>
    <w:aliases w:val="action,8,r,requirement,req2,Reference List,action1,action2,action11,action3,action4,action5,action6,action7,action12,action21,action111,action31,action8,action13,action22,action112,action32,action9,ITT t8,PA Appendix Minor"/>
    <w:basedOn w:val="Normal"/>
    <w:next w:val="Normal"/>
    <w:link w:val="Heading8Char"/>
    <w:uiPriority w:val="99"/>
    <w:qFormat/>
    <w:rsid w:val="002D4D89"/>
    <w:pPr>
      <w:numPr>
        <w:ilvl w:val="7"/>
        <w:numId w:val="2"/>
      </w:numPr>
      <w:spacing w:before="240" w:after="60" w:line="360" w:lineRule="auto"/>
      <w:outlineLvl w:val="7"/>
    </w:pPr>
    <w:rPr>
      <w:rFonts w:ascii="Calibri" w:hAnsi="Calibri"/>
      <w:i/>
      <w:sz w:val="24"/>
      <w:szCs w:val="22"/>
      <w:lang w:val="en-US"/>
    </w:rPr>
  </w:style>
  <w:style w:type="paragraph" w:styleId="Heading9">
    <w:name w:val="heading 9"/>
    <w:aliases w:val="progress,App Heading,Titre 10,9,rb,req bullet,req1,progress1,progress2,progress11,progress3,progress4,progress5,progress6,progress7,progress12,progress21,progress111,progress31,progress8,progress13,ITT t9"/>
    <w:basedOn w:val="Normal"/>
    <w:next w:val="Normal"/>
    <w:link w:val="Heading9Char1"/>
    <w:uiPriority w:val="99"/>
    <w:qFormat/>
    <w:rsid w:val="002D4D89"/>
    <w:pPr>
      <w:numPr>
        <w:ilvl w:val="8"/>
        <w:numId w:val="1"/>
      </w:numPr>
      <w:tabs>
        <w:tab w:val="num" w:pos="1584"/>
      </w:tabs>
      <w:spacing w:before="240" w:after="60" w:line="360" w:lineRule="auto"/>
      <w:ind w:left="1584" w:hanging="1584"/>
      <w:outlineLvl w:val="8"/>
    </w:pPr>
    <w:rPr>
      <w:rFonts w:ascii="Cambria" w:hAnsi="Cambr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 Char,h1 Char,l1 Char,II+ Char,I Char,Chapter Heading Char,T1 Char,H1 Char,H11 Char,H12 Char,H111 Char,H13 Char,H112 Char,H14 Char,H113 Char,H15 Char,H114 Char,H16 Char,H115 Char,H17 Char,H116 Char,H18 Char,H117 Char,H19 Char"/>
    <w:link w:val="Heading1"/>
    <w:rsid w:val="002D4D89"/>
    <w:rPr>
      <w:rFonts w:ascii="Arial" w:hAnsi="Arial" w:cs="Arial"/>
      <w:b/>
      <w:smallCaps/>
      <w:noProof/>
      <w:lang w:val="ro-RO"/>
    </w:rPr>
  </w:style>
  <w:style w:type="character" w:customStyle="1" w:styleId="Heading2Char">
    <w:name w:val="Heading 2 Char"/>
    <w:rsid w:val="00E95C7B"/>
    <w:rPr>
      <w:b/>
      <w:sz w:val="28"/>
    </w:rPr>
  </w:style>
  <w:style w:type="character" w:customStyle="1" w:styleId="Heading3Char">
    <w:name w:val="Heading 3 Char"/>
    <w:aliases w:val="h3 Char,3 Char,subhead Char,1. Char,TF-Overskrift 3 Char,H3 Char,l3 Char,CT Char,H31 Char,H32 Char,H33 Char,H34 Char,H35 Char,Title2 Char,título 3 Char,Title3 Char,orderpara2 Char,Level 3 Head Char,Titre3 Char,alltoc Char,Table3 Char"/>
    <w:link w:val="Heading3"/>
    <w:rsid w:val="002D4D89"/>
    <w:rPr>
      <w:rFonts w:ascii="Arial" w:hAnsi="Arial"/>
      <w:b/>
      <w:lang w:val="ro-RO"/>
    </w:rPr>
  </w:style>
  <w:style w:type="character" w:customStyle="1" w:styleId="Heading4Char">
    <w:name w:val="Heading 4 Char"/>
    <w:aliases w:val="heading 4 + Indent: Left 0.5 in Char,h4 Char,a. Char,Map Title Char,ITT t4 Char,PA Micro Section Char,I4 Char,4 Char,l4 Char,heading Char,heading4 Char"/>
    <w:link w:val="Heading4"/>
    <w:rsid w:val="002D4D89"/>
    <w:rPr>
      <w:rFonts w:ascii="Calibri" w:hAnsi="Calibri" w:cs="Arial"/>
      <w:b/>
      <w:sz w:val="28"/>
    </w:rPr>
  </w:style>
  <w:style w:type="character" w:customStyle="1" w:styleId="Heading5Char">
    <w:name w:val="Heading 5 Char"/>
    <w:aliases w:val="Roman list Char,5 Char,Roman list1 Char,Roman list2 Char,Roman list11 Char,Roman list3 Char,Roman list12 Char,Roman list21 Char,Roman list111 Char,ITT t5 Char,PA Pico Section Char,T5 Char"/>
    <w:link w:val="Heading5"/>
    <w:uiPriority w:val="9"/>
    <w:rsid w:val="002D4D89"/>
    <w:rPr>
      <w:rFonts w:ascii="Calibri" w:hAnsi="Calibri" w:cs="Arial"/>
      <w:b/>
      <w:i/>
      <w:sz w:val="26"/>
    </w:rPr>
  </w:style>
  <w:style w:type="character" w:customStyle="1" w:styleId="Heading6Char">
    <w:name w:val="Heading 6 Char"/>
    <w:aliases w:val="Bullet list Char,6 Char,Bullet list1 Char,Bullet list2 Char,Bullet list11 Char,Bullet list3 Char,Bullet list12 Char,Bullet list21 Char,Bullet list111 Char,Bullet lis Char,ITT t6 Char,PA Appendix Char"/>
    <w:link w:val="Heading6"/>
    <w:uiPriority w:val="99"/>
    <w:rsid w:val="002D4D89"/>
    <w:rPr>
      <w:rFonts w:ascii="Calibri" w:hAnsi="Calibri" w:cs="Arial"/>
      <w:b/>
    </w:rPr>
  </w:style>
  <w:style w:type="paragraph" w:styleId="NormalIndent">
    <w:name w:val="Normal Indent"/>
    <w:basedOn w:val="Normal"/>
    <w:uiPriority w:val="99"/>
    <w:semiHidden/>
    <w:unhideWhenUsed/>
    <w:rsid w:val="00E95C7B"/>
  </w:style>
  <w:style w:type="character" w:customStyle="1" w:styleId="Heading7Char">
    <w:name w:val="Heading 7 Char"/>
    <w:aliases w:val="letter list Char,7 Char,req3 Char,lettered list Char,letter list1 Char,lettered list1 Char,letter list2 Char,lettered list2 Char,letter list11 Char,lettered list11 Char,letter list3 Char,lettered list3 Char,letter list12 Char"/>
    <w:link w:val="Heading7"/>
    <w:uiPriority w:val="99"/>
    <w:rsid w:val="002D4D89"/>
    <w:rPr>
      <w:rFonts w:ascii="Calibri" w:hAnsi="Calibri" w:cs="Arial"/>
      <w:sz w:val="24"/>
    </w:rPr>
  </w:style>
  <w:style w:type="character" w:customStyle="1" w:styleId="Heading8Char">
    <w:name w:val="Heading 8 Char"/>
    <w:aliases w:val="action Char,8 Char,r Char,requirement Char,req2 Char,Reference List Char,action1 Char,action2 Char,action11 Char,action3 Char,action4 Char,action5 Char,action6 Char,action7 Char,action12 Char,action21 Char,action111 Char,action31 Char"/>
    <w:link w:val="Heading8"/>
    <w:uiPriority w:val="99"/>
    <w:rsid w:val="002D4D89"/>
    <w:rPr>
      <w:rFonts w:ascii="Calibri" w:hAnsi="Calibri" w:cs="Arial"/>
      <w:i/>
      <w:sz w:val="24"/>
    </w:rPr>
  </w:style>
  <w:style w:type="character" w:customStyle="1" w:styleId="Heading9Char">
    <w:name w:val="Heading 9 Char"/>
    <w:rsid w:val="00E95C7B"/>
    <w:rPr>
      <w:rFonts w:ascii="CG Times (W1)" w:hAnsi="CG Times (W1)" w:cs="Arial"/>
      <w:i/>
      <w:sz w:val="20"/>
      <w:szCs w:val="20"/>
      <w:lang w:val="ro-RO"/>
    </w:rPr>
  </w:style>
  <w:style w:type="paragraph" w:styleId="Caption">
    <w:name w:val="caption"/>
    <w:basedOn w:val="Normal"/>
    <w:next w:val="Normal"/>
    <w:semiHidden/>
    <w:unhideWhenUsed/>
    <w:qFormat/>
    <w:rsid w:val="00E95C7B"/>
    <w:rPr>
      <w:b/>
      <w:bCs/>
    </w:rPr>
  </w:style>
  <w:style w:type="character" w:customStyle="1" w:styleId="Heading2Char1">
    <w:name w:val="Heading 2 Char1"/>
    <w:aliases w:val="h2 Char,1st level heading Char,l2 Char,level 2 no toc Char,A Char,2nd level Char,Titre2 Char,H2 Char,R2 Char,H21 Char,H22 Char,H211 Char,H23 Char,H212 Char,H24 Char,H213 Char,H25 Char,H214 Char,H26 Char,H215 Char,H27 Char,H216 Char"/>
    <w:link w:val="Heading2"/>
    <w:uiPriority w:val="99"/>
    <w:locked/>
    <w:rsid w:val="002D4D89"/>
    <w:rPr>
      <w:rFonts w:ascii="Arial" w:hAnsi="Arial" w:cs="Arial"/>
      <w:b/>
      <w:noProof/>
      <w:lang w:val="ro-RO" w:eastAsia="ro-RO"/>
    </w:rPr>
  </w:style>
  <w:style w:type="character" w:customStyle="1" w:styleId="Heading9Char1">
    <w:name w:val="Heading 9 Char1"/>
    <w:aliases w:val="progress Char,App Heading Char,Titre 10 Char,9 Char,rb Char,req bullet Char,req1 Char,progress1 Char,progress2 Char,progress11 Char,progress3 Char,progress4 Char,progress5 Char,progress6 Char,progress7 Char,progress12 Char,progress8 Char"/>
    <w:link w:val="Heading9"/>
    <w:uiPriority w:val="99"/>
    <w:locked/>
    <w:rsid w:val="002D4D89"/>
    <w:rPr>
      <w:rFonts w:ascii="Cambria" w:hAnsi="Cambria" w:cs="Arial"/>
    </w:rPr>
  </w:style>
  <w:style w:type="paragraph" w:styleId="Title">
    <w:name w:val="Title"/>
    <w:basedOn w:val="Normal"/>
    <w:link w:val="TitleChar"/>
    <w:uiPriority w:val="99"/>
    <w:qFormat/>
    <w:rsid w:val="002D4D89"/>
    <w:pPr>
      <w:jc w:val="center"/>
    </w:pPr>
    <w:rPr>
      <w:rFonts w:ascii="Cambria" w:hAnsi="Cambria" w:cs="Times New Roman"/>
      <w:b/>
      <w:kern w:val="28"/>
      <w:sz w:val="32"/>
      <w:szCs w:val="22"/>
      <w:lang w:val="en-US"/>
    </w:rPr>
  </w:style>
  <w:style w:type="character" w:customStyle="1" w:styleId="TitleChar">
    <w:name w:val="Title Char"/>
    <w:link w:val="Title"/>
    <w:uiPriority w:val="99"/>
    <w:rsid w:val="002D4D89"/>
    <w:rPr>
      <w:rFonts w:ascii="Cambria" w:hAnsi="Cambria"/>
      <w:b/>
      <w:kern w:val="28"/>
      <w:sz w:val="32"/>
    </w:rPr>
  </w:style>
  <w:style w:type="character" w:styleId="Strong">
    <w:name w:val="Strong"/>
    <w:uiPriority w:val="99"/>
    <w:qFormat/>
    <w:rsid w:val="002D4D89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2D4D89"/>
    <w:pPr>
      <w:ind w:left="708"/>
    </w:pPr>
  </w:style>
  <w:style w:type="numbering" w:customStyle="1" w:styleId="NoList1">
    <w:name w:val="No List1"/>
    <w:next w:val="NoList"/>
    <w:uiPriority w:val="99"/>
    <w:semiHidden/>
    <w:unhideWhenUsed/>
    <w:rsid w:val="00CD4B57"/>
  </w:style>
  <w:style w:type="paragraph" w:customStyle="1" w:styleId="Para0-2">
    <w:name w:val="Para0-2"/>
    <w:basedOn w:val="Normal"/>
    <w:uiPriority w:val="99"/>
    <w:rsid w:val="00CD4B57"/>
    <w:pPr>
      <w:ind w:left="1134" w:hanging="1134"/>
    </w:pPr>
    <w:rPr>
      <w:rFonts w:ascii="Times New Roman" w:eastAsia="Calibri" w:hAnsi="Times New Roman" w:cs="Times New Roman"/>
      <w:sz w:val="24"/>
      <w:lang w:val="en-GB"/>
    </w:rPr>
  </w:style>
  <w:style w:type="paragraph" w:customStyle="1" w:styleId="Para0-3">
    <w:name w:val="Para0-3"/>
    <w:basedOn w:val="Normal"/>
    <w:rsid w:val="00CD4B57"/>
    <w:pPr>
      <w:autoSpaceDE w:val="0"/>
      <w:autoSpaceDN w:val="0"/>
      <w:ind w:left="1701" w:hanging="1701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CD4B57"/>
    <w:pPr>
      <w:ind w:left="0"/>
    </w:pPr>
    <w:rPr>
      <w:rFonts w:eastAsia="Calibri" w:cs="Times New Roman"/>
      <w:sz w:val="24"/>
      <w:lang w:val="en-US"/>
    </w:rPr>
  </w:style>
  <w:style w:type="character" w:customStyle="1" w:styleId="BodyTextChar">
    <w:name w:val="Body Text Char"/>
    <w:link w:val="BodyText"/>
    <w:rsid w:val="00CD4B57"/>
    <w:rPr>
      <w:rFonts w:ascii="Arial" w:eastAsia="Calibri" w:hAnsi="Arial"/>
      <w:sz w:val="24"/>
      <w:szCs w:val="20"/>
    </w:rPr>
  </w:style>
  <w:style w:type="paragraph" w:styleId="BodyTextIndent2">
    <w:name w:val="Body Text Indent 2"/>
    <w:basedOn w:val="Normal"/>
    <w:link w:val="BodyTextIndent2Char"/>
    <w:rsid w:val="00CD4B57"/>
    <w:pPr>
      <w:ind w:hanging="720"/>
    </w:pPr>
    <w:rPr>
      <w:rFonts w:eastAsia="Calibri" w:cs="Times New Roman"/>
      <w:sz w:val="24"/>
      <w:lang w:val="en-US"/>
    </w:rPr>
  </w:style>
  <w:style w:type="character" w:customStyle="1" w:styleId="BodyTextIndent2Char">
    <w:name w:val="Body Text Indent 2 Char"/>
    <w:link w:val="BodyTextIndent2"/>
    <w:rsid w:val="00CD4B57"/>
    <w:rPr>
      <w:rFonts w:ascii="Arial" w:eastAsia="Calibri" w:hAnsi="Arial"/>
      <w:sz w:val="24"/>
      <w:szCs w:val="20"/>
    </w:rPr>
  </w:style>
  <w:style w:type="paragraph" w:styleId="BodyTextIndent">
    <w:name w:val="Body Text Indent"/>
    <w:basedOn w:val="Normal"/>
    <w:link w:val="BodyTextIndentChar"/>
    <w:rsid w:val="00CD4B57"/>
    <w:rPr>
      <w:rFonts w:eastAsia="Calibri" w:cs="Times New Roman"/>
      <w:sz w:val="24"/>
      <w:lang w:val="en-US"/>
    </w:rPr>
  </w:style>
  <w:style w:type="character" w:customStyle="1" w:styleId="BodyTextIndentChar">
    <w:name w:val="Body Text Indent Char"/>
    <w:link w:val="BodyTextIndent"/>
    <w:rsid w:val="00CD4B57"/>
    <w:rPr>
      <w:rFonts w:ascii="Arial" w:eastAsia="Calibri" w:hAnsi="Arial"/>
      <w:sz w:val="24"/>
      <w:szCs w:val="20"/>
    </w:rPr>
  </w:style>
  <w:style w:type="paragraph" w:styleId="BodyTextIndent3">
    <w:name w:val="Body Text Indent 3"/>
    <w:basedOn w:val="Normal"/>
    <w:link w:val="BodyTextIndent3Char"/>
    <w:rsid w:val="00CD4B57"/>
    <w:pPr>
      <w:ind w:left="360" w:hanging="360"/>
    </w:pPr>
    <w:rPr>
      <w:rFonts w:eastAsia="Calibri" w:cs="Times New Roman"/>
      <w:sz w:val="24"/>
      <w:szCs w:val="24"/>
      <w:lang w:val="it-IT"/>
    </w:rPr>
  </w:style>
  <w:style w:type="character" w:customStyle="1" w:styleId="BodyTextIndent3Char">
    <w:name w:val="Body Text Indent 3 Char"/>
    <w:link w:val="BodyTextIndent3"/>
    <w:rsid w:val="00CD4B57"/>
    <w:rPr>
      <w:rFonts w:ascii="Arial" w:eastAsia="Calibri" w:hAnsi="Arial"/>
      <w:sz w:val="24"/>
      <w:szCs w:val="24"/>
      <w:lang w:val="it-IT"/>
    </w:rPr>
  </w:style>
  <w:style w:type="paragraph" w:styleId="BodyText2">
    <w:name w:val="Body Text 2"/>
    <w:basedOn w:val="Normal"/>
    <w:link w:val="BodyText2Char"/>
    <w:rsid w:val="00CD4B57"/>
    <w:pPr>
      <w:ind w:left="0"/>
    </w:pPr>
    <w:rPr>
      <w:rFonts w:ascii="Times New Roman" w:eastAsia="Calibri" w:hAnsi="Times New Roman" w:cs="Times New Roman"/>
      <w:sz w:val="22"/>
      <w:lang w:val="en-US"/>
    </w:rPr>
  </w:style>
  <w:style w:type="character" w:customStyle="1" w:styleId="BodyText2Char">
    <w:name w:val="Body Text 2 Char"/>
    <w:link w:val="BodyText2"/>
    <w:rsid w:val="00CD4B57"/>
    <w:rPr>
      <w:rFonts w:eastAsia="Calibri"/>
      <w:szCs w:val="20"/>
    </w:rPr>
  </w:style>
  <w:style w:type="paragraph" w:customStyle="1" w:styleId="NormalWeb2">
    <w:name w:val="Normal (Web)2"/>
    <w:basedOn w:val="Normal"/>
    <w:rsid w:val="00CD4B57"/>
    <w:pPr>
      <w:spacing w:before="105" w:after="105"/>
      <w:ind w:left="105" w:right="105"/>
      <w:jc w:val="left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styleId="CommentReference">
    <w:name w:val="annotation reference"/>
    <w:semiHidden/>
    <w:rsid w:val="00CD4B5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D4B57"/>
    <w:pPr>
      <w:ind w:left="0"/>
      <w:jc w:val="left"/>
    </w:pPr>
    <w:rPr>
      <w:rFonts w:ascii="Times New Roman" w:eastAsia="Calibri" w:hAnsi="Times New Roman" w:cs="Times New Roman"/>
      <w:lang w:val="en-US"/>
    </w:rPr>
  </w:style>
  <w:style w:type="character" w:customStyle="1" w:styleId="CommentTextChar">
    <w:name w:val="Comment Text Char"/>
    <w:link w:val="CommentText"/>
    <w:semiHidden/>
    <w:rsid w:val="00CD4B57"/>
    <w:rPr>
      <w:rFonts w:eastAsia="Calibri"/>
      <w:sz w:val="20"/>
      <w:szCs w:val="20"/>
    </w:rPr>
  </w:style>
  <w:style w:type="paragraph" w:styleId="Footer">
    <w:name w:val="footer"/>
    <w:basedOn w:val="Normal"/>
    <w:link w:val="FooterChar"/>
    <w:uiPriority w:val="99"/>
    <w:rsid w:val="00CD4B57"/>
    <w:pPr>
      <w:tabs>
        <w:tab w:val="center" w:pos="4703"/>
        <w:tab w:val="right" w:pos="9406"/>
      </w:tabs>
      <w:ind w:left="0"/>
      <w:jc w:val="left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sid w:val="00CD4B57"/>
    <w:rPr>
      <w:rFonts w:eastAsia="Calibri"/>
      <w:sz w:val="24"/>
      <w:szCs w:val="24"/>
    </w:rPr>
  </w:style>
  <w:style w:type="character" w:styleId="PageNumber">
    <w:name w:val="page number"/>
    <w:rsid w:val="00CD4B57"/>
    <w:rPr>
      <w:rFonts w:cs="Times New Roman"/>
    </w:rPr>
  </w:style>
  <w:style w:type="paragraph" w:styleId="BodyText3">
    <w:name w:val="Body Text 3"/>
    <w:basedOn w:val="Normal"/>
    <w:link w:val="BodyText3Char"/>
    <w:rsid w:val="00CD4B57"/>
    <w:pPr>
      <w:ind w:left="0" w:right="-360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BodyText3Char">
    <w:name w:val="Body Text 3 Char"/>
    <w:link w:val="BodyText3"/>
    <w:rsid w:val="00CD4B57"/>
    <w:rPr>
      <w:rFonts w:eastAsia="Calibri"/>
      <w:sz w:val="24"/>
      <w:szCs w:val="24"/>
      <w:lang w:val="en-GB"/>
    </w:rPr>
  </w:style>
  <w:style w:type="paragraph" w:customStyle="1" w:styleId="bodytext0">
    <w:name w:val="bodytext"/>
    <w:basedOn w:val="Normal"/>
    <w:rsid w:val="00CD4B57"/>
    <w:pPr>
      <w:spacing w:before="100" w:beforeAutospacing="1" w:after="100" w:afterAutospacing="1"/>
      <w:ind w:left="0"/>
      <w:jc w:val="left"/>
    </w:pPr>
    <w:rPr>
      <w:rFonts w:eastAsia="Arial Unicode MS"/>
      <w:color w:val="D6EDFF"/>
      <w:sz w:val="18"/>
      <w:szCs w:val="18"/>
      <w:lang w:val="en-US"/>
    </w:rPr>
  </w:style>
  <w:style w:type="paragraph" w:styleId="BalloonText">
    <w:name w:val="Balloon Text"/>
    <w:basedOn w:val="Normal"/>
    <w:link w:val="BalloonTextChar"/>
    <w:semiHidden/>
    <w:rsid w:val="00CD4B57"/>
    <w:pPr>
      <w:ind w:left="0"/>
      <w:jc w:val="left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semiHidden/>
    <w:rsid w:val="00CD4B5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rsid w:val="00CD4B57"/>
    <w:pPr>
      <w:tabs>
        <w:tab w:val="center" w:pos="4320"/>
        <w:tab w:val="right" w:pos="8640"/>
      </w:tabs>
      <w:ind w:left="0"/>
      <w:jc w:val="left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HeaderChar">
    <w:name w:val="Header Char"/>
    <w:link w:val="Header"/>
    <w:rsid w:val="00CD4B57"/>
    <w:rPr>
      <w:rFonts w:eastAsia="Calibri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CD4B57"/>
    <w:pPr>
      <w:ind w:left="0"/>
      <w:jc w:val="left"/>
    </w:pPr>
    <w:rPr>
      <w:rFonts w:ascii="Times New Roman" w:eastAsia="Calibri" w:hAnsi="Times New Roman" w:cs="Times New Roman"/>
      <w:lang w:val="en-US"/>
    </w:rPr>
  </w:style>
  <w:style w:type="character" w:customStyle="1" w:styleId="FootnoteTextChar">
    <w:name w:val="Footnote Text Char"/>
    <w:link w:val="FootnoteText"/>
    <w:semiHidden/>
    <w:rsid w:val="00CD4B57"/>
    <w:rPr>
      <w:rFonts w:eastAsia="Calibri"/>
      <w:sz w:val="20"/>
      <w:szCs w:val="20"/>
    </w:rPr>
  </w:style>
  <w:style w:type="character" w:styleId="FootnoteReference">
    <w:name w:val="footnote reference"/>
    <w:semiHidden/>
    <w:rsid w:val="00CD4B57"/>
    <w:rPr>
      <w:rFonts w:cs="Times New Roman"/>
      <w:vertAlign w:val="superscript"/>
    </w:rPr>
  </w:style>
  <w:style w:type="table" w:styleId="TableContemporary">
    <w:name w:val="Table Contemporary"/>
    <w:basedOn w:val="TableNormal"/>
    <w:rsid w:val="00CD4B57"/>
    <w:rPr>
      <w:rFonts w:eastAsia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">
    <w:name w:val="Table Grid"/>
    <w:basedOn w:val="TableNormal"/>
    <w:rsid w:val="00CD4B5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rsid w:val="00CD4B57"/>
    <w:rPr>
      <w:b/>
      <w:bCs/>
    </w:rPr>
  </w:style>
  <w:style w:type="character" w:customStyle="1" w:styleId="CommentSubjectChar">
    <w:name w:val="Comment Subject Char"/>
    <w:link w:val="CommentSubject"/>
    <w:semiHidden/>
    <w:rsid w:val="00CD4B57"/>
    <w:rPr>
      <w:rFonts w:eastAsia="Calibri"/>
      <w:b/>
      <w:bCs/>
      <w:sz w:val="20"/>
      <w:szCs w:val="20"/>
    </w:rPr>
  </w:style>
  <w:style w:type="character" w:styleId="Hyperlink">
    <w:name w:val="Hyperlink"/>
    <w:uiPriority w:val="99"/>
    <w:rsid w:val="00CD4B57"/>
    <w:rPr>
      <w:rFonts w:cs="Times New Roman"/>
      <w:color w:val="0000FF"/>
      <w:u w:val="single"/>
    </w:rPr>
  </w:style>
  <w:style w:type="character" w:styleId="FollowedHyperlink">
    <w:name w:val="FollowedHyperlink"/>
    <w:rsid w:val="00CD4B57"/>
    <w:rPr>
      <w:rFonts w:cs="Times New Roman"/>
      <w:color w:val="606420"/>
      <w:u w:val="single"/>
    </w:rPr>
  </w:style>
  <w:style w:type="paragraph" w:customStyle="1" w:styleId="para0-20">
    <w:name w:val="para0-2"/>
    <w:basedOn w:val="Normal"/>
    <w:rsid w:val="00CD4B57"/>
    <w:pPr>
      <w:spacing w:before="100" w:beforeAutospacing="1" w:after="100" w:afterAutospacing="1"/>
      <w:ind w:left="0"/>
      <w:jc w:val="left"/>
    </w:pPr>
    <w:rPr>
      <w:rFonts w:ascii="Times New Roman" w:eastAsia="Calibri" w:hAnsi="Times New Roman" w:cs="Times New Roman"/>
      <w:sz w:val="24"/>
      <w:szCs w:val="24"/>
      <w:lang w:val="en-US"/>
    </w:rPr>
  </w:style>
  <w:style w:type="table" w:styleId="TableProfessional">
    <w:name w:val="Table Professional"/>
    <w:basedOn w:val="TableNormal"/>
    <w:rsid w:val="00CD4B57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NormalWeb">
    <w:name w:val="Normal (Web)"/>
    <w:basedOn w:val="Normal"/>
    <w:rsid w:val="00CD4B57"/>
    <w:pPr>
      <w:spacing w:before="100" w:beforeAutospacing="1" w:after="100" w:afterAutospacing="1"/>
      <w:ind w:left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CharChar">
    <w:name w:val="Char Char"/>
    <w:basedOn w:val="Normal"/>
    <w:rsid w:val="00CD4B57"/>
    <w:pPr>
      <w:spacing w:after="160" w:line="240" w:lineRule="exact"/>
      <w:ind w:left="0"/>
      <w:jc w:val="left"/>
    </w:pPr>
    <w:rPr>
      <w:rFonts w:ascii="Tahoma" w:eastAsia="Calibri" w:hAnsi="Tahoma" w:cs="Times New Roman"/>
      <w:lang w:val="en-US"/>
    </w:rPr>
  </w:style>
  <w:style w:type="paragraph" w:customStyle="1" w:styleId="Numbereditems">
    <w:name w:val="Numbered items"/>
    <w:basedOn w:val="Normal"/>
    <w:autoRedefine/>
    <w:uiPriority w:val="99"/>
    <w:rsid w:val="00CD4B57"/>
    <w:pPr>
      <w:numPr>
        <w:numId w:val="7"/>
      </w:numPr>
    </w:pPr>
    <w:rPr>
      <w:b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D4B57"/>
    <w:pPr>
      <w:ind w:left="0"/>
      <w:jc w:val="left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PlainTextChar">
    <w:name w:val="Plain Text Char"/>
    <w:link w:val="PlainText"/>
    <w:uiPriority w:val="99"/>
    <w:semiHidden/>
    <w:rsid w:val="00CD4B57"/>
    <w:rPr>
      <w:rFonts w:ascii="Calibri" w:eastAsia="Calibri" w:hAnsi="Calibri" w:cs="Calibri"/>
    </w:rPr>
  </w:style>
  <w:style w:type="paragraph" w:customStyle="1" w:styleId="StyleHeading2Arial12pt">
    <w:name w:val="Style Heading 2 + Arial 12 pt"/>
    <w:basedOn w:val="Heading2"/>
    <w:rsid w:val="00A03CB5"/>
    <w:pPr>
      <w:widowControl/>
      <w:tabs>
        <w:tab w:val="clear" w:pos="630"/>
        <w:tab w:val="num" w:pos="567"/>
      </w:tabs>
      <w:suppressAutoHyphens w:val="0"/>
      <w:overflowPunct/>
      <w:autoSpaceDE/>
      <w:autoSpaceDN/>
      <w:adjustRightInd/>
      <w:ind w:left="567" w:hanging="360"/>
      <w:textAlignment w:val="auto"/>
    </w:pPr>
    <w:rPr>
      <w:rFonts w:cs="Times New Roman"/>
      <w:bCs/>
      <w:noProof w:val="0"/>
      <w:sz w:val="24"/>
      <w:szCs w:val="20"/>
      <w:lang w:val="en-AU" w:eastAsia="en-US"/>
    </w:rPr>
  </w:style>
  <w:style w:type="paragraph" w:customStyle="1" w:styleId="StyleHeading1Arial14pt">
    <w:name w:val="Style Heading 1 + Arial 14 pt"/>
    <w:basedOn w:val="Heading1"/>
    <w:rsid w:val="00A03CB5"/>
    <w:pPr>
      <w:tabs>
        <w:tab w:val="clear" w:pos="1260"/>
        <w:tab w:val="clear" w:pos="3240"/>
        <w:tab w:val="num" w:pos="567"/>
      </w:tabs>
      <w:spacing w:after="0" w:line="240" w:lineRule="auto"/>
      <w:ind w:left="567" w:hanging="720"/>
    </w:pPr>
    <w:rPr>
      <w:rFonts w:cs="Times New Roman"/>
      <w:bCs/>
      <w:smallCaps w:val="0"/>
      <w:noProof w:val="0"/>
      <w:sz w:val="28"/>
      <w:szCs w:val="20"/>
      <w:lang w:val="en-GB"/>
    </w:rPr>
  </w:style>
  <w:style w:type="paragraph" w:customStyle="1" w:styleId="StyleHeading4Left">
    <w:name w:val="Style Heading 4 + Left"/>
    <w:basedOn w:val="Heading4"/>
    <w:rsid w:val="00A03CB5"/>
    <w:pPr>
      <w:tabs>
        <w:tab w:val="num" w:pos="2007"/>
      </w:tabs>
      <w:spacing w:line="240" w:lineRule="auto"/>
      <w:ind w:left="1575" w:hanging="648"/>
      <w:jc w:val="left"/>
    </w:pPr>
    <w:rPr>
      <w:rFonts w:ascii="Arial" w:hAnsi="Arial" w:cs="Times New Roman"/>
      <w:bCs/>
      <w:i/>
      <w:sz w:val="24"/>
      <w:szCs w:val="20"/>
    </w:rPr>
  </w:style>
  <w:style w:type="paragraph" w:styleId="Revision">
    <w:name w:val="Revision"/>
    <w:hidden/>
    <w:uiPriority w:val="99"/>
    <w:semiHidden/>
    <w:rsid w:val="00C45F4C"/>
    <w:rPr>
      <w:rFonts w:ascii="Arial" w:hAnsi="Arial" w:cs="Arial"/>
      <w:lang w:val="ro-RO"/>
    </w:rPr>
  </w:style>
  <w:style w:type="paragraph" w:customStyle="1" w:styleId="DefaultText1">
    <w:name w:val="Default Text:1"/>
    <w:basedOn w:val="Normal"/>
    <w:rsid w:val="008744EA"/>
    <w:pPr>
      <w:ind w:left="0"/>
      <w:jc w:val="left"/>
    </w:pPr>
    <w:rPr>
      <w:rFonts w:ascii="Times New Roman" w:hAnsi="Times New Roman" w:cs="Times New Roman"/>
      <w:noProof/>
      <w:sz w:val="24"/>
      <w:lang w:val="en-US"/>
    </w:rPr>
  </w:style>
  <w:style w:type="paragraph" w:customStyle="1" w:styleId="Default">
    <w:name w:val="Default"/>
    <w:rsid w:val="00064A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FA0B73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5757A0"/>
  </w:style>
  <w:style w:type="character" w:styleId="UnresolvedMention">
    <w:name w:val="Unresolved Mention"/>
    <w:basedOn w:val="DefaultParagraphFont"/>
    <w:uiPriority w:val="99"/>
    <w:semiHidden/>
    <w:unhideWhenUsed/>
    <w:rsid w:val="00C25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2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8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8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9650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82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9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159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9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nvokertransit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invokertransit.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e@invokertransit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151B6-B72C-4CFF-9CC1-F61DF168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25</Pages>
  <Words>7681</Words>
  <Characters>43782</Characters>
  <Application>Microsoft Office Word</Application>
  <DocSecurity>0</DocSecurity>
  <Lines>364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FT Group</Company>
  <LinksUpToDate>false</LinksUpToDate>
  <CharactersWithSpaces>51361</CharactersWithSpaces>
  <SharedDoc>false</SharedDoc>
  <HLinks>
    <vt:vector size="18" baseType="variant">
      <vt:variant>
        <vt:i4>4128775</vt:i4>
      </vt:variant>
      <vt:variant>
        <vt:i4>6</vt:i4>
      </vt:variant>
      <vt:variant>
        <vt:i4>0</vt:i4>
      </vt:variant>
      <vt:variant>
        <vt:i4>5</vt:i4>
      </vt:variant>
      <vt:variant>
        <vt:lpwstr>mailto:radu.tomita2@vantagetowers.com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6684751</vt:i4>
      </vt:variant>
      <vt:variant>
        <vt:i4>0</vt:i4>
      </vt:variant>
      <vt:variant>
        <vt:i4>0</vt:i4>
      </vt:variant>
      <vt:variant>
        <vt:i4>5</vt:i4>
      </vt:variant>
      <vt:variant>
        <vt:lpwstr>mailto:email@telekom.ro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cristina.stoican@telekom.ro</dc:creator>
  <cp:keywords/>
  <cp:lastModifiedBy>User Office</cp:lastModifiedBy>
  <cp:revision>12</cp:revision>
  <cp:lastPrinted>2023-12-18T20:45:00Z</cp:lastPrinted>
  <dcterms:created xsi:type="dcterms:W3CDTF">2023-12-18T20:45:00Z</dcterms:created>
  <dcterms:modified xsi:type="dcterms:W3CDTF">2024-01-11T11:21:00Z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foLevel">
    <vt:lpwstr>C0</vt:lpwstr>
  </property>
  <property fmtid="{D5CDD505-2E9C-101B-9397-08002B2CF9AE}" pid="3" name="DocInfoOwner">
    <vt:lpwstr>Iuliana Circu</vt:lpwstr>
  </property>
  <property fmtid="{D5CDD505-2E9C-101B-9397-08002B2CF9AE}" pid="4" name="DocInfoData1">
    <vt:lpwstr>KABMAGEAbgBnAHUAYQBnAGUAPQBlAG4AdQB8AEwAZQB2AGUAbAA9ADAAfABEAGEAdABlAD0AMgAwADEANAAxADEAMQAwAHwATwB3AG4AZQByAD0ASQB1AGwAaQBhAG4AYQAgAEMAaQByAGMAdQB8AEgAYQBzAFIAZQBjAGwAYQBzAHMAaQBmAD0ARgBhAGwAcwBlAHwA</vt:lpwstr>
  </property>
  <property fmtid="{D5CDD505-2E9C-101B-9397-08002B2CF9AE}" pid="5" name="DocInfoData2">
    <vt:lpwstr>TgBlAHcATABlAHYAZQBsAD0AMQB8AE4AZQB3AEUAdgBlAG4AdAA9AHwAUABvAHMAaQB0AGkAbwBuAD0AMQAzAHwATQBhAHIAZwBpAG4APQA3ADAAfABQAHIAaQBuAHQAUABvAHMAaQB0AGkAbwBuAD0AMQAxAHwAUAByAGkAbgB0AEYAbABhAGcAcwA9AE4AWQBZAHwA</vt:lpwstr>
  </property>
  <property fmtid="{D5CDD505-2E9C-101B-9397-08002B2CF9AE}" pid="6" name="DocInfoData3">
    <vt:lpwstr>VQBzAGUAUgBlAGMAaQBwAGkAZQBuAHQAcwA9AEYAYQBsAHMAZQB8AFUAcwBlAFcAYQB0AGUAcgBNAGEAcgBrAD0ARgBhAGwAcwBlAHwAVwBhAHQAZQByAFQAeQBwAGUAPQAxAHwAVwBhAHQAZQByAFQAZQB4AHQAPQB8AFIAZQBjAGkAcABpAGUAbgB0AHMAPQB8AFIA</vt:lpwstr>
  </property>
  <property fmtid="{D5CDD505-2E9C-101B-9397-08002B2CF9AE}" pid="7" name="DocInfoData4">
    <vt:lpwstr>ZQBjAGkAcABpAGUAbgB0AHMAQwBvAGQAZQA9ADAAMAAwADAAMAAwADAAMAB8AEMAdQBzAHQAbwBtAD0AKQA=</vt:lpwstr>
  </property>
  <property fmtid="{D5CDD505-2E9C-101B-9397-08002B2CF9AE}" pid="8" name="DocInfoVersion">
    <vt:lpwstr>3.01.332</vt:lpwstr>
  </property>
  <property fmtid="{D5CDD505-2E9C-101B-9397-08002B2CF9AE}" pid="9" name="MSIP_Label_0359f705-2ba0-454b-9cfc-6ce5bcaac040_Enabled">
    <vt:lpwstr>true</vt:lpwstr>
  </property>
  <property fmtid="{D5CDD505-2E9C-101B-9397-08002B2CF9AE}" pid="10" name="MSIP_Label_0359f705-2ba0-454b-9cfc-6ce5bcaac040_SetDate">
    <vt:lpwstr>2023-09-13T06:36:58Z</vt:lpwstr>
  </property>
  <property fmtid="{D5CDD505-2E9C-101B-9397-08002B2CF9AE}" pid="11" name="MSIP_Label_0359f705-2ba0-454b-9cfc-6ce5bcaac040_Method">
    <vt:lpwstr>Standard</vt:lpwstr>
  </property>
  <property fmtid="{D5CDD505-2E9C-101B-9397-08002B2CF9AE}" pid="12" name="MSIP_Label_0359f705-2ba0-454b-9cfc-6ce5bcaac040_Name">
    <vt:lpwstr>0359f705-2ba0-454b-9cfc-6ce5bcaac040</vt:lpwstr>
  </property>
  <property fmtid="{D5CDD505-2E9C-101B-9397-08002B2CF9AE}" pid="13" name="MSIP_Label_0359f705-2ba0-454b-9cfc-6ce5bcaac040_SiteId">
    <vt:lpwstr>68283f3b-8487-4c86-adb3-a5228f18b893</vt:lpwstr>
  </property>
  <property fmtid="{D5CDD505-2E9C-101B-9397-08002B2CF9AE}" pid="14" name="MSIP_Label_0359f705-2ba0-454b-9cfc-6ce5bcaac040_ActionId">
    <vt:lpwstr>14838565-6833-4867-9eb9-62f47accb49c</vt:lpwstr>
  </property>
  <property fmtid="{D5CDD505-2E9C-101B-9397-08002B2CF9AE}" pid="15" name="MSIP_Label_0359f705-2ba0-454b-9cfc-6ce5bcaac040_ContentBits">
    <vt:lpwstr>2</vt:lpwstr>
  </property>
</Properties>
</file>